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thumbnail.emf"
                 Type="http://schemas.openxmlformats.org/package/2006/relationships/metadata/thumbnail"/>
   <Relationship Id="rId3" Target="docProps/core.xml"
                 Type="http://schemas.openxmlformats.org/package/2006/relationships/metadata/core-properties"/>
   <Relationship Id="rId4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3"/>
      </w:tblGrid>
      <w:tr w:rsidR="00F47E7B" w:rsidRPr="00F47E7B" w14:paraId="371D73CF" w14:textId="77777777" w:rsidTr="00992D63">
        <w:tc>
          <w:tcPr>
            <w:tcW w:w="5035" w:type="dxa"/>
          </w:tcPr>
          <w:p w14:paraId="1DE6C5CB" w14:textId="78E1F783" w:rsidR="00F47E7B" w:rsidRPr="00F47E7B" w:rsidRDefault="00F47E7B" w:rsidP="00B1678D">
            <w:pPr>
              <w:pStyle w:val="Antra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603" w:type="dxa"/>
          </w:tcPr>
          <w:p w14:paraId="23BA62E1" w14:textId="77777777" w:rsidR="00F47E7B" w:rsidRPr="00F47E7B" w:rsidRDefault="00F47E7B" w:rsidP="00B1678D">
            <w:pPr>
              <w:pStyle w:val="Antrats"/>
              <w:rPr>
                <w:rFonts w:ascii="Times New Roman" w:hAnsi="Times New Roman" w:cs="Times New Roman"/>
                <w:sz w:val="24"/>
                <w:szCs w:val="24"/>
              </w:rPr>
            </w:pPr>
            <w:r w:rsidRPr="00F47E7B">
              <w:rPr>
                <w:rFonts w:ascii="Times New Roman" w:hAnsi="Times New Roman" w:cs="Times New Roman"/>
                <w:sz w:val="24"/>
                <w:szCs w:val="24"/>
              </w:rPr>
              <w:t>PATVIRTINTA</w:t>
            </w:r>
          </w:p>
          <w:p w14:paraId="069452A2" w14:textId="77777777" w:rsidR="00F47E7B" w:rsidRPr="00F47E7B" w:rsidRDefault="00F47E7B" w:rsidP="00B1678D">
            <w:pPr>
              <w:pStyle w:val="Antrats"/>
              <w:rPr>
                <w:rFonts w:ascii="Times New Roman" w:hAnsi="Times New Roman" w:cs="Times New Roman"/>
                <w:sz w:val="24"/>
                <w:szCs w:val="24"/>
              </w:rPr>
            </w:pPr>
            <w:r w:rsidRPr="00F47E7B">
              <w:rPr>
                <w:rFonts w:ascii="Times New Roman" w:hAnsi="Times New Roman" w:cs="Times New Roman"/>
                <w:sz w:val="24"/>
                <w:szCs w:val="24"/>
              </w:rPr>
              <w:t>Zarasų sporto centro direktoriaus</w:t>
            </w:r>
          </w:p>
          <w:p w14:paraId="15D516DA" w14:textId="77777777" w:rsidR="00F47E7B" w:rsidRPr="00F47E7B" w:rsidRDefault="00F47E7B" w:rsidP="00B1678D">
            <w:pPr>
              <w:pStyle w:val="Antrats"/>
              <w:rPr>
                <w:rFonts w:ascii="Times New Roman" w:hAnsi="Times New Roman" w:cs="Times New Roman"/>
                <w:sz w:val="24"/>
                <w:szCs w:val="24"/>
              </w:rPr>
            </w:pPr>
            <w:r w:rsidRPr="00F47E7B">
              <w:rPr>
                <w:rFonts w:ascii="Times New Roman" w:hAnsi="Times New Roman" w:cs="Times New Roman"/>
                <w:sz w:val="24"/>
                <w:szCs w:val="24"/>
              </w:rPr>
              <w:t>2024 m. birželio          d.</w:t>
            </w:r>
          </w:p>
          <w:p w14:paraId="13E74F96" w14:textId="77777777" w:rsidR="00F47E7B" w:rsidRDefault="00F47E7B" w:rsidP="00B1678D">
            <w:pPr>
              <w:pStyle w:val="Antrats"/>
              <w:rPr>
                <w:rFonts w:ascii="Times New Roman" w:hAnsi="Times New Roman" w:cs="Times New Roman"/>
                <w:sz w:val="24"/>
                <w:szCs w:val="24"/>
              </w:rPr>
            </w:pPr>
            <w:r w:rsidRPr="00F47E7B">
              <w:rPr>
                <w:rFonts w:ascii="Times New Roman" w:hAnsi="Times New Roman" w:cs="Times New Roman"/>
                <w:sz w:val="24"/>
                <w:szCs w:val="24"/>
              </w:rPr>
              <w:t>Įsakymu Nr. V-</w:t>
            </w:r>
          </w:p>
          <w:p w14:paraId="4C7C142C" w14:textId="77777777" w:rsidR="00992D63" w:rsidRDefault="00992D63" w:rsidP="00B1678D">
            <w:pPr>
              <w:pStyle w:val="Antrats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EBE75" w14:textId="14F4A1FF" w:rsidR="00992D63" w:rsidRPr="00F47E7B" w:rsidRDefault="00992D63" w:rsidP="00B1678D">
            <w:pPr>
              <w:pStyle w:val="Antrats"/>
              <w:rPr>
                <w:rFonts w:ascii="Times New Roman" w:hAnsi="Times New Roman" w:cs="Times New Roman"/>
              </w:rPr>
            </w:pPr>
          </w:p>
        </w:tc>
      </w:tr>
    </w:tbl>
    <w:p w14:paraId="3F8BE533" w14:textId="53FCD609" w:rsidR="00F47E7B" w:rsidRDefault="00992D63" w:rsidP="00992D63">
      <w:pPr>
        <w:tabs>
          <w:tab w:val="left" w:pos="3690"/>
          <w:tab w:val="center" w:pos="4819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D63">
        <w:rPr>
          <w:rFonts w:ascii="Times New Roman" w:hAnsi="Times New Roman" w:cs="Times New Roman"/>
          <w:b/>
          <w:bCs/>
          <w:sz w:val="24"/>
          <w:szCs w:val="24"/>
        </w:rPr>
        <w:t>ZARASŲ SPORTO CENTRO DARBUOTOJŲ NETARNYBINIŲ</w:t>
      </w:r>
      <w:r w:rsidR="009C5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2D63">
        <w:rPr>
          <w:rFonts w:ascii="Times New Roman" w:hAnsi="Times New Roman" w:cs="Times New Roman"/>
          <w:b/>
          <w:bCs/>
          <w:sz w:val="24"/>
          <w:szCs w:val="24"/>
        </w:rPr>
        <w:t>AUTOMOBILIŲ NAUDOJIMO TVARKOS APRAŠ</w:t>
      </w:r>
      <w:r>
        <w:rPr>
          <w:rFonts w:ascii="Times New Roman" w:hAnsi="Times New Roman" w:cs="Times New Roman"/>
          <w:b/>
          <w:bCs/>
          <w:sz w:val="24"/>
          <w:szCs w:val="24"/>
        </w:rPr>
        <w:t>AS</w:t>
      </w:r>
    </w:p>
    <w:p w14:paraId="7C5AF63E" w14:textId="77777777" w:rsidR="00153B5C" w:rsidRPr="00992D63" w:rsidRDefault="00153B5C" w:rsidP="00992D63">
      <w:pPr>
        <w:tabs>
          <w:tab w:val="left" w:pos="3690"/>
          <w:tab w:val="center" w:pos="4819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F42C6" w14:textId="2E55F2FB" w:rsidR="00F47E7B" w:rsidRPr="00F47E7B" w:rsidRDefault="00301352" w:rsidP="00F47E7B">
      <w:pPr>
        <w:tabs>
          <w:tab w:val="left" w:pos="3690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47E7B"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628A9452" w14:textId="1BBD9EBC" w:rsidR="00301352" w:rsidRDefault="00301352" w:rsidP="00F47E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BENDROSIOS NUOSTATOS</w:t>
      </w:r>
    </w:p>
    <w:p w14:paraId="40D4D953" w14:textId="77777777" w:rsidR="00F47E7B" w:rsidRPr="00F47E7B" w:rsidRDefault="00F47E7B" w:rsidP="00F47E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7F3F7" w14:textId="6FC38764" w:rsidR="00301352" w:rsidRPr="00301352" w:rsidRDefault="00301352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 xml:space="preserve">1.   </w:t>
      </w:r>
      <w:r w:rsidR="00F47E7B">
        <w:rPr>
          <w:rFonts w:ascii="Times New Roman" w:hAnsi="Times New Roman" w:cs="Times New Roman"/>
          <w:sz w:val="24"/>
          <w:szCs w:val="24"/>
        </w:rPr>
        <w:t>Zarasų sporto cento</w:t>
      </w:r>
      <w:r w:rsidRPr="00301352">
        <w:rPr>
          <w:rFonts w:ascii="Times New Roman" w:hAnsi="Times New Roman" w:cs="Times New Roman"/>
          <w:sz w:val="24"/>
          <w:szCs w:val="24"/>
        </w:rPr>
        <w:t xml:space="preserve"> (toliau</w:t>
      </w:r>
      <w:r w:rsidR="00F47E7B">
        <w:rPr>
          <w:rFonts w:ascii="Times New Roman" w:hAnsi="Times New Roman" w:cs="Times New Roman"/>
          <w:sz w:val="24"/>
          <w:szCs w:val="24"/>
        </w:rPr>
        <w:t xml:space="preserve"> Centras</w:t>
      </w:r>
      <w:r w:rsidRPr="00301352">
        <w:rPr>
          <w:rFonts w:ascii="Times New Roman" w:hAnsi="Times New Roman" w:cs="Times New Roman"/>
          <w:sz w:val="24"/>
          <w:szCs w:val="24"/>
        </w:rPr>
        <w:t xml:space="preserve">) darbuotojų   netarnybinių  automobilių naudojimo tvarkos apraše (toliau - </w:t>
      </w:r>
      <w:r w:rsidR="00F47E7B">
        <w:rPr>
          <w:rFonts w:ascii="Times New Roman" w:hAnsi="Times New Roman" w:cs="Times New Roman"/>
          <w:sz w:val="24"/>
          <w:szCs w:val="24"/>
        </w:rPr>
        <w:t>A</w:t>
      </w:r>
      <w:r w:rsidRPr="00301352">
        <w:rPr>
          <w:rFonts w:ascii="Times New Roman" w:hAnsi="Times New Roman" w:cs="Times New Roman"/>
          <w:sz w:val="24"/>
          <w:szCs w:val="24"/>
        </w:rPr>
        <w:t xml:space="preserve">prašas) nustatyta naudojimosi netarnybiniais automobiliais tarnybinėms  reikmėms  tvarka.  Aprašas  yra  privalomos  visiems    </w:t>
      </w:r>
      <w:r w:rsidR="00F47E7B">
        <w:rPr>
          <w:rFonts w:ascii="Times New Roman" w:hAnsi="Times New Roman" w:cs="Times New Roman"/>
          <w:sz w:val="24"/>
          <w:szCs w:val="24"/>
        </w:rPr>
        <w:t xml:space="preserve">Centro </w:t>
      </w:r>
      <w:r w:rsidRPr="00301352">
        <w:rPr>
          <w:rFonts w:ascii="Times New Roman" w:hAnsi="Times New Roman" w:cs="Times New Roman"/>
          <w:sz w:val="24"/>
          <w:szCs w:val="24"/>
        </w:rPr>
        <w:t xml:space="preserve"> darbuotojams</w:t>
      </w:r>
      <w:r w:rsidR="00F47E7B">
        <w:rPr>
          <w:rFonts w:ascii="Times New Roman" w:hAnsi="Times New Roman" w:cs="Times New Roman"/>
          <w:sz w:val="24"/>
          <w:szCs w:val="24"/>
        </w:rPr>
        <w:t>,</w:t>
      </w:r>
      <w:r w:rsidRPr="00301352">
        <w:rPr>
          <w:rFonts w:ascii="Times New Roman" w:hAnsi="Times New Roman" w:cs="Times New Roman"/>
          <w:sz w:val="24"/>
          <w:szCs w:val="24"/>
        </w:rPr>
        <w:t xml:space="preserve"> kurie naudojasi netarnybiniais automobiliais darbo reikmėms.  </w:t>
      </w:r>
    </w:p>
    <w:p w14:paraId="5A648E17" w14:textId="367E62BF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Netarnybinis  automobilis  –  įstaigos  darbuotojo  teisėtu  pagrindu  valdomas  automobilis  naudojamas tarnybos reikmėms, už kurio naudojimą mokama kompensacija degalų įsigijimo išlaidoms padengti.  </w:t>
      </w:r>
    </w:p>
    <w:p w14:paraId="037D3507" w14:textId="55E2730D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Leidimas  naudoti  netarnybinį  automobilį  tarnybos  reikmėms  įforminamas  </w:t>
      </w:r>
      <w:r w:rsidR="00F47E7B">
        <w:rPr>
          <w:rFonts w:ascii="Times New Roman" w:hAnsi="Times New Roman" w:cs="Times New Roman"/>
          <w:sz w:val="24"/>
          <w:szCs w:val="24"/>
        </w:rPr>
        <w:t xml:space="preserve">Centro direktoriaus 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įsakymu.  </w:t>
      </w:r>
    </w:p>
    <w:p w14:paraId="7CEDCD70" w14:textId="77777777" w:rsidR="00301352" w:rsidRPr="00301352" w:rsidRDefault="00301352" w:rsidP="00301352">
      <w:pPr>
        <w:rPr>
          <w:rFonts w:ascii="Times New Roman" w:hAnsi="Times New Roman" w:cs="Times New Roman"/>
          <w:sz w:val="24"/>
          <w:szCs w:val="24"/>
        </w:rPr>
      </w:pPr>
    </w:p>
    <w:p w14:paraId="17484071" w14:textId="3B55566C" w:rsidR="00F47E7B" w:rsidRPr="00F47E7B" w:rsidRDefault="00301352" w:rsidP="00F47E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F47E7B"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SYRIUS</w:t>
      </w:r>
    </w:p>
    <w:p w14:paraId="3246AB20" w14:textId="014B99CA" w:rsidR="00301352" w:rsidRPr="00F47E7B" w:rsidRDefault="00301352" w:rsidP="00F47E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NETARNYBINIŲ AUTOMOBILIŲ NAUDOJIMAS</w:t>
      </w:r>
    </w:p>
    <w:p w14:paraId="217B329A" w14:textId="77777777" w:rsidR="00F47E7B" w:rsidRDefault="00F47E7B" w:rsidP="00301352">
      <w:pPr>
        <w:rPr>
          <w:rFonts w:ascii="Times New Roman" w:hAnsi="Times New Roman" w:cs="Times New Roman"/>
          <w:sz w:val="24"/>
          <w:szCs w:val="24"/>
        </w:rPr>
      </w:pPr>
    </w:p>
    <w:p w14:paraId="4AE04DF8" w14:textId="10A55D23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Vairuoti netarnybinį automobilį gali darbuotojas kai:  </w:t>
      </w:r>
    </w:p>
    <w:p w14:paraId="1A1C0660" w14:textId="26688870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.1.  turi vairuotojo pažymėjimą, suteikiantį teisę vairuoti atitinkamos kategorijos transporto priemonę;  </w:t>
      </w:r>
    </w:p>
    <w:p w14:paraId="402D5E34" w14:textId="258304B4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.2.  turi galiojančią vairuotojo sveikatos patikrinimo medicininę pažymą;  </w:t>
      </w:r>
    </w:p>
    <w:p w14:paraId="2783B5C0" w14:textId="0761A5C5" w:rsid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.3.  pateikęs prašymą (priedas Nr. 1) ir prašyme nurodytų dokumentų kopijas;   </w:t>
      </w:r>
    </w:p>
    <w:p w14:paraId="02E05DD2" w14:textId="3CB569E4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.4.  susipažinę su šiuo </w:t>
      </w:r>
      <w:r w:rsidR="00F47E7B">
        <w:rPr>
          <w:rFonts w:ascii="Times New Roman" w:hAnsi="Times New Roman" w:cs="Times New Roman"/>
          <w:sz w:val="24"/>
          <w:szCs w:val="24"/>
        </w:rPr>
        <w:t>A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prašu;  </w:t>
      </w:r>
    </w:p>
    <w:p w14:paraId="52CB907B" w14:textId="651ADE8D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.5.  siunčiamas  į komandiruotę ar atlikti nurodytų atitinkamų tarnybos darbų </w:t>
      </w:r>
      <w:r w:rsidR="00F47E7B">
        <w:rPr>
          <w:rFonts w:ascii="Times New Roman" w:hAnsi="Times New Roman" w:cs="Times New Roman"/>
          <w:sz w:val="24"/>
          <w:szCs w:val="24"/>
        </w:rPr>
        <w:t>Centro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direktoriaus įsakymu.  </w:t>
      </w:r>
    </w:p>
    <w:p w14:paraId="799E8482" w14:textId="5E25D7C6" w:rsidR="00F47E7B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Darbuotojai,  naudodamiesi  netarnybiniais    automobiliais  ir  juos  eksploatuodami,  privalo  laikytis Lietuvos Respublikos įstatymų, Vyriausybes nutarimų,  kelių eismo saugumo taisyklių ir šio  </w:t>
      </w:r>
      <w:r w:rsidR="00F47E7B">
        <w:rPr>
          <w:rFonts w:ascii="Times New Roman" w:hAnsi="Times New Roman" w:cs="Times New Roman"/>
          <w:sz w:val="24"/>
          <w:szCs w:val="24"/>
        </w:rPr>
        <w:t>Aprašo reikalavimų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EE5D249" w14:textId="0E9A6DEE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Apie  eismo  įvykius,  kuriuose  dalyvavo  </w:t>
      </w:r>
      <w:r w:rsidR="00F47E7B">
        <w:rPr>
          <w:rFonts w:ascii="Times New Roman" w:hAnsi="Times New Roman" w:cs="Times New Roman"/>
          <w:sz w:val="24"/>
          <w:szCs w:val="24"/>
        </w:rPr>
        <w:t>Centro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 darbuotojų  naudojami  netarnybiniai  automobiliai  komandiruočių metu, nedelsiant turi būti pranešama </w:t>
      </w:r>
      <w:r w:rsidR="00F47E7B">
        <w:rPr>
          <w:rFonts w:ascii="Times New Roman" w:hAnsi="Times New Roman" w:cs="Times New Roman"/>
          <w:sz w:val="24"/>
          <w:szCs w:val="24"/>
        </w:rPr>
        <w:t>Centro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direktoriui.  </w:t>
      </w:r>
    </w:p>
    <w:p w14:paraId="6DB4546A" w14:textId="77C495C9" w:rsidR="00301352" w:rsidRPr="00301352" w:rsidRDefault="00153B5C" w:rsidP="00153B5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01352" w:rsidRPr="00301352">
        <w:rPr>
          <w:rFonts w:ascii="Times New Roman" w:hAnsi="Times New Roman" w:cs="Times New Roman"/>
          <w:sz w:val="24"/>
          <w:szCs w:val="24"/>
        </w:rPr>
        <w:t>.  Netarnybiniai   automobiliai   gali   būti   naudojami   tik   funkcijoms   ir   užduotims,   susijusioms   su  komandiruote ar kitu paskirtu darbu</w:t>
      </w:r>
      <w:r w:rsidR="00F47E7B">
        <w:rPr>
          <w:rFonts w:ascii="Times New Roman" w:hAnsi="Times New Roman" w:cs="Times New Roman"/>
          <w:sz w:val="24"/>
          <w:szCs w:val="24"/>
        </w:rPr>
        <w:t>,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vykdyti, negalima leisti vairuoti automobilių pašaliniams asmenims.  </w:t>
      </w:r>
    </w:p>
    <w:p w14:paraId="3A1769C9" w14:textId="46ADC891" w:rsidR="00301352" w:rsidRPr="00301352" w:rsidRDefault="00301352" w:rsidP="009C5975">
      <w:pPr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lastRenderedPageBreak/>
        <w:t>Automobilių negalima gadinti, jie turi būti eksploatuojami rūpestingai, laikantis eksploatavimo reikalavimų</w:t>
      </w:r>
      <w:r w:rsidR="00F47E7B">
        <w:rPr>
          <w:rFonts w:ascii="Times New Roman" w:hAnsi="Times New Roman" w:cs="Times New Roman"/>
          <w:sz w:val="24"/>
          <w:szCs w:val="24"/>
        </w:rPr>
        <w:t>.</w:t>
      </w:r>
      <w:r w:rsidRPr="003013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421791" w14:textId="3599E921" w:rsidR="00301352" w:rsidRDefault="00153B5C" w:rsidP="00D117D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Vykstant  į  komandiruotes  netarnybiniu  automobiliu,  keleivių  skaičius  derinamas  su  </w:t>
      </w:r>
      <w:r w:rsidR="00F47E7B">
        <w:rPr>
          <w:rFonts w:ascii="Times New Roman" w:hAnsi="Times New Roman" w:cs="Times New Roman"/>
          <w:sz w:val="24"/>
          <w:szCs w:val="24"/>
        </w:rPr>
        <w:t>Centro</w:t>
      </w:r>
    </w:p>
    <w:p w14:paraId="158EDD76" w14:textId="77777777" w:rsidR="00301352" w:rsidRPr="00301352" w:rsidRDefault="00301352" w:rsidP="00153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 xml:space="preserve">direktoriumi.  </w:t>
      </w:r>
    </w:p>
    <w:p w14:paraId="59ED83D0" w14:textId="07E69AC2" w:rsidR="00F47E7B" w:rsidRPr="00F47E7B" w:rsidRDefault="00301352" w:rsidP="00153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F47E7B"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1179358A" w14:textId="3ADD49A6" w:rsidR="00301352" w:rsidRDefault="00301352" w:rsidP="00153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NETARNYBINIŲ AUTOMOBILIŲ SAUGOJIMO TVARKA</w:t>
      </w:r>
    </w:p>
    <w:p w14:paraId="5059F2F4" w14:textId="77777777" w:rsidR="00153B5C" w:rsidRPr="00F47E7B" w:rsidRDefault="00153B5C" w:rsidP="00153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E98B2" w14:textId="66D215C1" w:rsidR="00301352" w:rsidRPr="00301352" w:rsidRDefault="00301352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 xml:space="preserve"> </w:t>
      </w:r>
      <w:r w:rsidR="00153B5C">
        <w:rPr>
          <w:rFonts w:ascii="Times New Roman" w:hAnsi="Times New Roman" w:cs="Times New Roman"/>
          <w:sz w:val="24"/>
          <w:szCs w:val="24"/>
        </w:rPr>
        <w:t>9</w:t>
      </w:r>
      <w:r w:rsidRPr="00301352">
        <w:rPr>
          <w:rFonts w:ascii="Times New Roman" w:hAnsi="Times New Roman" w:cs="Times New Roman"/>
          <w:sz w:val="24"/>
          <w:szCs w:val="24"/>
        </w:rPr>
        <w:t xml:space="preserve">.  Esant  būtinumui,  automobiliai  komandiruotės  metu,  gali  būti  laikomi  saugomose  automobilių  stovėjimo aikštelėse ar kitose vietose, kur užtikrinama jų apsauga.  </w:t>
      </w:r>
    </w:p>
    <w:p w14:paraId="240C2FCB" w14:textId="24998693" w:rsidR="00301352" w:rsidRPr="00301352" w:rsidRDefault="00153B5C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Automobilyje draudžiama palikti transporto priemonės registracijos liudijimą, draudimo liudijimą, radijo aparatą (jeigu jis išimamas). Paliekant automobilį, privaloma, įjungti apsaugos sistemą ir užrakinti  automobilį.  </w:t>
      </w:r>
    </w:p>
    <w:p w14:paraId="2B24E3E4" w14:textId="0840F5D8" w:rsidR="00301352" w:rsidRPr="00301352" w:rsidRDefault="00301352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1</w:t>
      </w:r>
      <w:r w:rsidRPr="00301352">
        <w:rPr>
          <w:rFonts w:ascii="Times New Roman" w:hAnsi="Times New Roman" w:cs="Times New Roman"/>
          <w:sz w:val="24"/>
          <w:szCs w:val="24"/>
        </w:rPr>
        <w:t xml:space="preserve">. Tarnybinėms užduotims atlikti netarnybiniai automobiliai gali būti naudojami  ir po darbo valandų, poilsio ir švenčių dienomis.  </w:t>
      </w:r>
    </w:p>
    <w:p w14:paraId="26D2E5DD" w14:textId="03C92395" w:rsidR="00F47E7B" w:rsidRPr="00F47E7B" w:rsidRDefault="00301352" w:rsidP="009C597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F47E7B"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6DBC4829" w14:textId="48A599BD" w:rsidR="00301352" w:rsidRPr="00F47E7B" w:rsidRDefault="00301352" w:rsidP="009C597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NETARNYBINIŲ AUTOMOBILIŲ APSKAITOS</w:t>
      </w:r>
    </w:p>
    <w:p w14:paraId="6B29515E" w14:textId="709C8084" w:rsidR="00301352" w:rsidRDefault="00301352" w:rsidP="009C597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DOKUMENTŲ PILDYMO TVARKA</w:t>
      </w:r>
    </w:p>
    <w:p w14:paraId="494FF631" w14:textId="77777777" w:rsidR="009A5C5C" w:rsidRPr="00F47E7B" w:rsidRDefault="009A5C5C" w:rsidP="009C597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7266E" w14:textId="2F671450" w:rsidR="009A5C5C" w:rsidRDefault="00301352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2</w:t>
      </w:r>
      <w:r w:rsidRPr="00301352">
        <w:rPr>
          <w:rFonts w:ascii="Times New Roman" w:hAnsi="Times New Roman" w:cs="Times New Roman"/>
          <w:sz w:val="24"/>
          <w:szCs w:val="24"/>
        </w:rPr>
        <w:t xml:space="preserve">.  Per  3  darbo  dienas,  grįžęs  iš  komandiruotės  </w:t>
      </w:r>
      <w:r w:rsidR="009A5C5C">
        <w:rPr>
          <w:rFonts w:ascii="Times New Roman" w:hAnsi="Times New Roman" w:cs="Times New Roman"/>
          <w:sz w:val="24"/>
          <w:szCs w:val="24"/>
        </w:rPr>
        <w:t>darbuotojas</w:t>
      </w:r>
      <w:r w:rsidRPr="00301352">
        <w:rPr>
          <w:rFonts w:ascii="Times New Roman" w:hAnsi="Times New Roman" w:cs="Times New Roman"/>
          <w:sz w:val="24"/>
          <w:szCs w:val="24"/>
        </w:rPr>
        <w:t xml:space="preserve">,  </w:t>
      </w:r>
      <w:r w:rsidR="009A5C5C">
        <w:rPr>
          <w:rFonts w:ascii="Times New Roman" w:hAnsi="Times New Roman" w:cs="Times New Roman"/>
          <w:sz w:val="24"/>
          <w:szCs w:val="24"/>
        </w:rPr>
        <w:t>pildo avanso apyskaitą, kurioje nurodo:</w:t>
      </w:r>
    </w:p>
    <w:p w14:paraId="40E2B7CC" w14:textId="5FA08D9E" w:rsidR="009A5C5C" w:rsidRDefault="009A5C5C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vardą, pavardę, pareigas;</w:t>
      </w:r>
    </w:p>
    <w:p w14:paraId="2F31907F" w14:textId="336D1741" w:rsidR="009A5C5C" w:rsidRDefault="009A5C5C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2.  avanso paskirtį;</w:t>
      </w:r>
    </w:p>
    <w:p w14:paraId="2069FCD6" w14:textId="6159328F" w:rsidR="009A5C5C" w:rsidRDefault="009A5C5C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 nuvažiuotą maršrutą ir atstumą;</w:t>
      </w:r>
    </w:p>
    <w:p w14:paraId="08E5CE55" w14:textId="27CFB961" w:rsidR="009A5C5C" w:rsidRDefault="009A5C5C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.4. </w:t>
      </w:r>
      <w:r w:rsidR="006C1433">
        <w:rPr>
          <w:rFonts w:ascii="Times New Roman" w:hAnsi="Times New Roman" w:cs="Times New Roman"/>
          <w:sz w:val="24"/>
          <w:szCs w:val="24"/>
        </w:rPr>
        <w:t>sunaudotą degalų kiekį, p</w:t>
      </w:r>
      <w:r w:rsidR="00384C32">
        <w:rPr>
          <w:rFonts w:ascii="Times New Roman" w:hAnsi="Times New Roman" w:cs="Times New Roman"/>
          <w:sz w:val="24"/>
          <w:szCs w:val="24"/>
        </w:rPr>
        <w:t>ateikiant</w:t>
      </w:r>
      <w:r w:rsidR="006C1433">
        <w:rPr>
          <w:rFonts w:ascii="Times New Roman" w:hAnsi="Times New Roman" w:cs="Times New Roman"/>
          <w:sz w:val="24"/>
          <w:szCs w:val="24"/>
        </w:rPr>
        <w:t xml:space="preserve"> degalų pirkimo kvitą</w:t>
      </w:r>
      <w:r w:rsidR="00384C32">
        <w:rPr>
          <w:rFonts w:ascii="Times New Roman" w:hAnsi="Times New Roman" w:cs="Times New Roman"/>
          <w:sz w:val="24"/>
          <w:szCs w:val="24"/>
        </w:rPr>
        <w:t>.</w:t>
      </w:r>
    </w:p>
    <w:p w14:paraId="6418D3FC" w14:textId="26BBA776" w:rsidR="003A641F" w:rsidRDefault="003A641F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64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Degalų sunaudojimo norma nustatoma atsižvelgiant į gamintojo rekomendacijas (2 priedas).  </w:t>
      </w:r>
      <w:r w:rsidRPr="003013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7EFBC7" w14:textId="0644E424" w:rsidR="00301352" w:rsidRPr="00301352" w:rsidRDefault="00301352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352"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4</w:t>
      </w:r>
      <w:r w:rsidRPr="00301352">
        <w:rPr>
          <w:rFonts w:ascii="Times New Roman" w:hAnsi="Times New Roman" w:cs="Times New Roman"/>
          <w:sz w:val="24"/>
          <w:szCs w:val="24"/>
        </w:rPr>
        <w:t xml:space="preserve">.  Nepateikus   </w:t>
      </w:r>
      <w:r w:rsidR="009A5C5C">
        <w:rPr>
          <w:rFonts w:ascii="Times New Roman" w:hAnsi="Times New Roman" w:cs="Times New Roman"/>
          <w:sz w:val="24"/>
          <w:szCs w:val="24"/>
        </w:rPr>
        <w:t>dokumento, liudijančio</w:t>
      </w:r>
      <w:r w:rsidRPr="00301352">
        <w:rPr>
          <w:rFonts w:ascii="Times New Roman" w:hAnsi="Times New Roman" w:cs="Times New Roman"/>
          <w:sz w:val="24"/>
          <w:szCs w:val="24"/>
        </w:rPr>
        <w:t xml:space="preserve"> degalų </w:t>
      </w:r>
      <w:r w:rsidR="009A5C5C">
        <w:rPr>
          <w:rFonts w:ascii="Times New Roman" w:hAnsi="Times New Roman" w:cs="Times New Roman"/>
          <w:sz w:val="24"/>
          <w:szCs w:val="24"/>
        </w:rPr>
        <w:t>įsigijimą</w:t>
      </w:r>
      <w:r w:rsidRPr="00301352">
        <w:rPr>
          <w:rFonts w:ascii="Times New Roman" w:hAnsi="Times New Roman" w:cs="Times New Roman"/>
          <w:sz w:val="24"/>
          <w:szCs w:val="24"/>
        </w:rPr>
        <w:t xml:space="preserve">, kelionės  išlaidos  nekompensuojamos.  </w:t>
      </w:r>
    </w:p>
    <w:p w14:paraId="1E546F69" w14:textId="0664C19B" w:rsidR="00301352" w:rsidRDefault="006C1433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5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.  Už teisingą duomenų įrašymą atsako </w:t>
      </w:r>
      <w:r>
        <w:rPr>
          <w:rFonts w:ascii="Times New Roman" w:hAnsi="Times New Roman" w:cs="Times New Roman"/>
          <w:sz w:val="24"/>
          <w:szCs w:val="24"/>
        </w:rPr>
        <w:t>avanso apyskaitą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užpildęs ir pasirašęs darbuotojas, kuris  įsakymo  tvarka  vyk</w:t>
      </w:r>
      <w:r>
        <w:rPr>
          <w:rFonts w:ascii="Times New Roman" w:hAnsi="Times New Roman" w:cs="Times New Roman"/>
          <w:sz w:val="24"/>
          <w:szCs w:val="24"/>
        </w:rPr>
        <w:t>o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 į  komandiruotę  ar  atlik</w:t>
      </w:r>
      <w:r>
        <w:rPr>
          <w:rFonts w:ascii="Times New Roman" w:hAnsi="Times New Roman" w:cs="Times New Roman"/>
          <w:sz w:val="24"/>
          <w:szCs w:val="24"/>
        </w:rPr>
        <w:t>o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 kitus  tarnybinius  darbus  netarnybiniu  automobiliu.  </w:t>
      </w:r>
    </w:p>
    <w:p w14:paraId="6B095BD3" w14:textId="7EDE3FDE" w:rsidR="00F47E7B" w:rsidRPr="00F47E7B" w:rsidRDefault="00301352" w:rsidP="00F47E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47E7B" w:rsidRPr="00F47E7B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445FF62F" w14:textId="3C7919B6" w:rsidR="00301352" w:rsidRDefault="00301352" w:rsidP="00F47E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E7B">
        <w:rPr>
          <w:rFonts w:ascii="Times New Roman" w:hAnsi="Times New Roman" w:cs="Times New Roman"/>
          <w:b/>
          <w:bCs/>
          <w:sz w:val="24"/>
          <w:szCs w:val="24"/>
        </w:rPr>
        <w:t>APRAŠO ĮGYVENDINIMO STEBĖSENA</w:t>
      </w:r>
    </w:p>
    <w:p w14:paraId="48564141" w14:textId="77777777" w:rsidR="00F47E7B" w:rsidRPr="00F47E7B" w:rsidRDefault="00F47E7B" w:rsidP="00F47E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93B2D" w14:textId="310A6932" w:rsidR="00301352" w:rsidRPr="00301352" w:rsidRDefault="003A641F" w:rsidP="00D117D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3B5C">
        <w:rPr>
          <w:rFonts w:ascii="Times New Roman" w:hAnsi="Times New Roman" w:cs="Times New Roman"/>
          <w:sz w:val="24"/>
          <w:szCs w:val="24"/>
        </w:rPr>
        <w:t>6</w:t>
      </w:r>
      <w:r w:rsidR="00301352" w:rsidRPr="00301352">
        <w:rPr>
          <w:rFonts w:ascii="Times New Roman" w:hAnsi="Times New Roman" w:cs="Times New Roman"/>
          <w:sz w:val="24"/>
          <w:szCs w:val="24"/>
        </w:rPr>
        <w:t>.   Aprašo   nuostatų   įgyvendinimo   stebėseną   vykdo   direktoriaus   pavaduotojas   ugdymui</w:t>
      </w:r>
      <w:r w:rsidR="00F47E7B">
        <w:rPr>
          <w:rFonts w:ascii="Times New Roman" w:hAnsi="Times New Roman" w:cs="Times New Roman"/>
          <w:sz w:val="24"/>
          <w:szCs w:val="24"/>
        </w:rPr>
        <w:t>.</w:t>
      </w:r>
      <w:r w:rsidR="00301352" w:rsidRPr="003013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91416D" w14:textId="22481CCC" w:rsidR="00301352" w:rsidRDefault="00301352" w:rsidP="00F47E7B">
      <w:pPr>
        <w:jc w:val="center"/>
      </w:pPr>
      <w:r>
        <w:t>__________________________________</w:t>
      </w:r>
    </w:p>
    <w:p w14:paraId="03DB4B8A" w14:textId="77777777" w:rsidR="005D0A4D" w:rsidRDefault="005D0A4D"/>
    <w:sectPr w:rsidR="005D0A4D" w:rsidSect="00992D63">
      <w:headerReference w:type="default" r:id="rId6"/>
      <w:pgSz w:w="11906" w:h="16838"/>
      <w:pgMar w:top="1135" w:right="567" w:bottom="1134" w:left="1701" w:header="426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D94B8" w14:textId="77777777" w:rsidR="005A15DE" w:rsidRDefault="005A15DE" w:rsidP="00F47E7B">
      <w:pPr>
        <w:spacing w:after="0" w:line="240" w:lineRule="auto"/>
      </w:pPr>
      <w:r>
        <w:separator/>
      </w:r>
    </w:p>
  </w:endnote>
  <w:endnote w:type="continuationSeparator" w:id="0">
    <w:p w14:paraId="77282DB9" w14:textId="77777777" w:rsidR="005A15DE" w:rsidRDefault="005A15DE" w:rsidP="00F4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A91F1" w14:textId="77777777" w:rsidR="005A15DE" w:rsidRDefault="005A15DE" w:rsidP="00F47E7B">
      <w:pPr>
        <w:spacing w:after="0" w:line="240" w:lineRule="auto"/>
      </w:pPr>
      <w:r>
        <w:separator/>
      </w:r>
    </w:p>
  </w:footnote>
  <w:footnote w:type="continuationSeparator" w:id="0">
    <w:p w14:paraId="425A08CC" w14:textId="77777777" w:rsidR="005A15DE" w:rsidRDefault="005A15DE" w:rsidP="00F47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52442910"/>
      <w:docPartObj>
        <w:docPartGallery w:val="Page Numbers (Top of Page)"/>
        <w:docPartUnique/>
      </w:docPartObj>
    </w:sdtPr>
    <w:sdtContent>
      <w:p w14:paraId="5E118DE8" w14:textId="1062158F" w:rsidR="003A641F" w:rsidRDefault="003A641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79A8E1" w14:textId="7D713C50" w:rsidR="00F47E7B" w:rsidRPr="00F47E7B" w:rsidRDefault="00F47E7B" w:rsidP="00F47E7B">
    <w:pPr>
      <w:pStyle w:val="Antrats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52"/>
    <w:rsid w:val="00112C96"/>
    <w:rsid w:val="00123011"/>
    <w:rsid w:val="00153B5C"/>
    <w:rsid w:val="001B2C1D"/>
    <w:rsid w:val="00226B53"/>
    <w:rsid w:val="00301352"/>
    <w:rsid w:val="00384C32"/>
    <w:rsid w:val="00391C3C"/>
    <w:rsid w:val="003950B7"/>
    <w:rsid w:val="003A641F"/>
    <w:rsid w:val="00457A89"/>
    <w:rsid w:val="005A15DE"/>
    <w:rsid w:val="005D0A4D"/>
    <w:rsid w:val="006C1433"/>
    <w:rsid w:val="00992D63"/>
    <w:rsid w:val="009A5C5C"/>
    <w:rsid w:val="009C5975"/>
    <w:rsid w:val="009C68D8"/>
    <w:rsid w:val="00A2184F"/>
    <w:rsid w:val="00A95EBF"/>
    <w:rsid w:val="00C1173D"/>
    <w:rsid w:val="00D117D8"/>
    <w:rsid w:val="00EB2E19"/>
    <w:rsid w:val="00F47E7B"/>
    <w:rsid w:val="00F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56028"/>
  <w15:chartTrackingRefBased/>
  <w15:docId w15:val="{CF50FE92-E5F7-476C-A9F6-FDE45222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47E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7E7B"/>
  </w:style>
  <w:style w:type="paragraph" w:styleId="Porat">
    <w:name w:val="footer"/>
    <w:basedOn w:val="prastasis"/>
    <w:link w:val="PoratDiagrama"/>
    <w:uiPriority w:val="99"/>
    <w:unhideWhenUsed/>
    <w:rsid w:val="00F47E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7E7B"/>
  </w:style>
  <w:style w:type="table" w:styleId="Lentelstinklelis">
    <w:name w:val="Table Grid"/>
    <w:basedOn w:val="prastojilentel"/>
    <w:uiPriority w:val="39"/>
    <w:rsid w:val="00F47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otnotes.xml"
                 Type="http://schemas.openxmlformats.org/officeDocument/2006/relationships/footnotes"/>
   <Relationship Id="rId5" Target="endnotes.xml"
                 Type="http://schemas.openxmlformats.org/officeDocument/2006/relationships/endnotes"/>
   <Relationship Id="rId6" Target="header1.xml"
                 Type="http://schemas.openxmlformats.org/officeDocument/2006/relationships/header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2387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2024-06-18T10:51:00Z</dcterms:created>
  <dc:creator>Danutė Paurienė</dc:creator>
  <cp:lastModifiedBy>Danutė Paurienė</cp:lastModifiedBy>
  <cp:lastPrinted>2024-06-20T11:24:00Z</cp:lastPrinted>
  <dcterms:modified xsi:type="dcterms:W3CDTF">2024-06-25T10:58:00Z</dcterms:modified>
  <cp:revision>7</cp:revision>
</cp:coreProperties>
</file>