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DC157" w14:textId="77777777" w:rsidR="00992AEE" w:rsidRDefault="00992AEE" w:rsidP="00C52EE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bookmarkStart w:id="0" w:name="_Toc258588954"/>
    </w:p>
    <w:p w14:paraId="737F1B6A" w14:textId="77777777" w:rsidR="00C52EEC" w:rsidRDefault="00272944" w:rsidP="00C52EE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ZARASŲ SPORTO CENTRAS</w:t>
      </w:r>
    </w:p>
    <w:p w14:paraId="6E4BB887" w14:textId="77777777" w:rsidR="00C52EEC" w:rsidRDefault="00F019AE" w:rsidP="00C52EE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Įstaigos kodas 190212235</w:t>
      </w:r>
      <w:r w:rsidR="00C52EEC">
        <w:rPr>
          <w:rFonts w:ascii="TimesNewRomanPS-BoldMT" w:hAnsi="TimesNewRomanPS-BoldMT" w:cs="TimesNewRomanPS-BoldMT"/>
          <w:b/>
          <w:bCs/>
        </w:rPr>
        <w:t xml:space="preserve">, </w:t>
      </w:r>
      <w:r w:rsidR="00B66E5A">
        <w:rPr>
          <w:rFonts w:ascii="TimesNewRomanPS-BoldMT" w:hAnsi="TimesNewRomanPS-BoldMT" w:cs="TimesNewRomanPS-BoldMT"/>
          <w:b/>
          <w:bCs/>
        </w:rPr>
        <w:t>P. Širvio</w:t>
      </w:r>
      <w:r w:rsidR="00F3373F">
        <w:rPr>
          <w:rFonts w:ascii="TimesNewRomanPS-BoldMT" w:hAnsi="TimesNewRomanPS-BoldMT" w:cs="TimesNewRomanPS-BoldMT"/>
          <w:b/>
          <w:bCs/>
        </w:rPr>
        <w:t xml:space="preserve"> g.</w:t>
      </w:r>
      <w:r w:rsidR="00B66E5A">
        <w:rPr>
          <w:rFonts w:ascii="TimesNewRomanPS-BoldMT" w:hAnsi="TimesNewRomanPS-BoldMT" w:cs="TimesNewRomanPS-BoldMT"/>
          <w:b/>
          <w:bCs/>
        </w:rPr>
        <w:t xml:space="preserve"> 7/14</w:t>
      </w:r>
      <w:r w:rsidR="001E7AA7">
        <w:rPr>
          <w:rFonts w:ascii="TimesNewRomanPS-BoldMT" w:hAnsi="TimesNewRomanPS-BoldMT" w:cs="TimesNewRomanPS-BoldMT"/>
          <w:b/>
          <w:bCs/>
        </w:rPr>
        <w:t>,</w:t>
      </w:r>
      <w:r w:rsidR="002A3EB2">
        <w:rPr>
          <w:rFonts w:ascii="TimesNewRomanPS-BoldMT" w:hAnsi="TimesNewRomanPS-BoldMT" w:cs="TimesNewRomanPS-BoldMT"/>
          <w:b/>
          <w:bCs/>
        </w:rPr>
        <w:t xml:space="preserve"> LT-32124</w:t>
      </w:r>
      <w:r w:rsidR="001E7AA7">
        <w:rPr>
          <w:rFonts w:ascii="TimesNewRomanPS-BoldMT" w:hAnsi="TimesNewRomanPS-BoldMT" w:cs="TimesNewRomanPS-BoldMT"/>
          <w:b/>
          <w:bCs/>
        </w:rPr>
        <w:t xml:space="preserve"> </w:t>
      </w:r>
      <w:r>
        <w:rPr>
          <w:rFonts w:ascii="TimesNewRomanPS-BoldMT" w:hAnsi="TimesNewRomanPS-BoldMT" w:cs="TimesNewRomanPS-BoldMT"/>
          <w:b/>
          <w:bCs/>
        </w:rPr>
        <w:t>Zarasai</w:t>
      </w:r>
    </w:p>
    <w:p w14:paraId="69F2F92B" w14:textId="77777777" w:rsidR="00C52EEC" w:rsidRDefault="00C52EEC" w:rsidP="00C52EE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294DD6A4" w14:textId="769BE911" w:rsidR="00C52EEC" w:rsidRDefault="005A6426" w:rsidP="00C52EE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202</w:t>
      </w:r>
      <w:r w:rsidR="00C44E6F">
        <w:rPr>
          <w:rFonts w:ascii="TimesNewRomanPS-BoldMT" w:hAnsi="TimesNewRomanPS-BoldMT" w:cs="TimesNewRomanPS-BoldMT"/>
          <w:b/>
          <w:bCs/>
        </w:rPr>
        <w:t>6</w:t>
      </w:r>
      <w:r w:rsidR="00165046">
        <w:rPr>
          <w:rFonts w:ascii="TimesNewRomanPS-BoldMT" w:hAnsi="TimesNewRomanPS-BoldMT" w:cs="TimesNewRomanPS-BoldMT"/>
          <w:b/>
          <w:bCs/>
        </w:rPr>
        <w:t xml:space="preserve"> </w:t>
      </w:r>
      <w:r w:rsidR="00C52EEC">
        <w:rPr>
          <w:rFonts w:ascii="TimesNewRomanPS-BoldMT" w:hAnsi="TimesNewRomanPS-BoldMT" w:cs="TimesNewRomanPS-BoldMT"/>
          <w:b/>
          <w:bCs/>
        </w:rPr>
        <w:t xml:space="preserve">METŲ </w:t>
      </w:r>
      <w:r w:rsidR="00C44E6F">
        <w:rPr>
          <w:rFonts w:ascii="TimesNewRomanPS-BoldMT" w:hAnsi="TimesNewRomanPS-BoldMT" w:cs="TimesNewRomanPS-BoldMT"/>
          <w:b/>
          <w:bCs/>
        </w:rPr>
        <w:t>KOVO</w:t>
      </w:r>
      <w:r w:rsidR="007127C9">
        <w:rPr>
          <w:rFonts w:ascii="TimesNewRomanPS-BoldMT" w:hAnsi="TimesNewRomanPS-BoldMT" w:cs="TimesNewRomanPS-BoldMT"/>
          <w:b/>
          <w:bCs/>
        </w:rPr>
        <w:t xml:space="preserve"> 3</w:t>
      </w:r>
      <w:r w:rsidR="00C44E6F">
        <w:rPr>
          <w:rFonts w:ascii="TimesNewRomanPS-BoldMT" w:hAnsi="TimesNewRomanPS-BoldMT" w:cs="TimesNewRomanPS-BoldMT"/>
          <w:b/>
          <w:bCs/>
        </w:rPr>
        <w:t>1</w:t>
      </w:r>
      <w:r w:rsidR="002722E8">
        <w:rPr>
          <w:rFonts w:ascii="TimesNewRomanPS-BoldMT" w:hAnsi="TimesNewRomanPS-BoldMT" w:cs="TimesNewRomanPS-BoldMT"/>
          <w:b/>
          <w:bCs/>
        </w:rPr>
        <w:t xml:space="preserve"> D.</w:t>
      </w:r>
      <w:r w:rsidR="00C52EEC">
        <w:rPr>
          <w:rFonts w:ascii="TimesNewRomanPS-BoldMT" w:hAnsi="TimesNewRomanPS-BoldMT" w:cs="TimesNewRomanPS-BoldMT"/>
          <w:b/>
          <w:bCs/>
        </w:rPr>
        <w:t xml:space="preserve"> TARPINIŲ FINANSINIŲ ATASKAITŲ </w:t>
      </w:r>
    </w:p>
    <w:p w14:paraId="2A301A43" w14:textId="77777777" w:rsidR="00C52EEC" w:rsidRDefault="00C52EEC" w:rsidP="00C52EE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AIŠKINAMASIS RAŠTAS</w:t>
      </w:r>
    </w:p>
    <w:p w14:paraId="126C3729" w14:textId="77777777" w:rsidR="002D372C" w:rsidRDefault="002D372C" w:rsidP="00C52EEC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5C8CE9EC" w14:textId="7BFE70EE" w:rsidR="00C52EEC" w:rsidRDefault="00050BAD" w:rsidP="002D372C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20</w:t>
      </w:r>
      <w:r w:rsidR="00352B8B">
        <w:rPr>
          <w:rFonts w:ascii="TimesNewRomanPSMT" w:hAnsi="TimesNewRomanPSMT" w:cs="TimesNewRomanPSMT"/>
          <w:sz w:val="20"/>
          <w:szCs w:val="20"/>
        </w:rPr>
        <w:t>2</w:t>
      </w:r>
      <w:r w:rsidR="00C44E6F">
        <w:rPr>
          <w:rFonts w:ascii="TimesNewRomanPSMT" w:hAnsi="TimesNewRomanPSMT" w:cs="TimesNewRomanPSMT"/>
          <w:sz w:val="20"/>
          <w:szCs w:val="20"/>
        </w:rPr>
        <w:t>6</w:t>
      </w:r>
      <w:r w:rsidR="00A22849">
        <w:rPr>
          <w:rFonts w:ascii="TimesNewRomanPSMT" w:hAnsi="TimesNewRomanPSMT" w:cs="TimesNewRomanPSMT"/>
          <w:sz w:val="20"/>
          <w:szCs w:val="20"/>
        </w:rPr>
        <w:t>-</w:t>
      </w:r>
      <w:r w:rsidR="00C44E6F">
        <w:rPr>
          <w:rFonts w:ascii="TimesNewRomanPSMT" w:hAnsi="TimesNewRomanPSMT" w:cs="TimesNewRomanPSMT"/>
          <w:sz w:val="20"/>
          <w:szCs w:val="20"/>
        </w:rPr>
        <w:t>05</w:t>
      </w:r>
      <w:r w:rsidR="00C52EEC">
        <w:rPr>
          <w:rFonts w:ascii="TimesNewRomanPSMT" w:hAnsi="TimesNewRomanPSMT" w:cs="TimesNewRomanPSMT"/>
          <w:sz w:val="20"/>
          <w:szCs w:val="20"/>
        </w:rPr>
        <w:t>-</w:t>
      </w:r>
      <w:r w:rsidR="004E6E5F">
        <w:rPr>
          <w:rFonts w:ascii="TimesNewRomanPSMT" w:hAnsi="TimesNewRomanPSMT" w:cs="TimesNewRomanPSMT"/>
          <w:sz w:val="20"/>
          <w:szCs w:val="20"/>
        </w:rPr>
        <w:t xml:space="preserve">   </w:t>
      </w:r>
      <w:r w:rsidR="00364C9F">
        <w:rPr>
          <w:rFonts w:ascii="TimesNewRomanPSMT" w:hAnsi="TimesNewRomanPSMT" w:cs="TimesNewRomanPSMT"/>
          <w:sz w:val="20"/>
          <w:szCs w:val="20"/>
        </w:rPr>
        <w:t xml:space="preserve">  Nr. </w:t>
      </w:r>
      <w:r w:rsidR="00F019AE">
        <w:rPr>
          <w:rFonts w:ascii="TimesNewRomanPSMT" w:hAnsi="TimesNewRomanPSMT" w:cs="TimesNewRomanPSMT"/>
          <w:sz w:val="20"/>
          <w:szCs w:val="20"/>
        </w:rPr>
        <w:t>F</w:t>
      </w:r>
      <w:r w:rsidR="00364C9F">
        <w:rPr>
          <w:rFonts w:ascii="TimesNewRomanPSMT" w:hAnsi="TimesNewRomanPSMT" w:cs="TimesNewRomanPSMT"/>
          <w:sz w:val="20"/>
          <w:szCs w:val="20"/>
        </w:rPr>
        <w:t>A</w:t>
      </w:r>
      <w:r w:rsidR="00C52EEC">
        <w:rPr>
          <w:rFonts w:ascii="TimesNewRomanPSMT" w:hAnsi="TimesNewRomanPSMT" w:cs="TimesNewRomanPSMT"/>
          <w:sz w:val="20"/>
          <w:szCs w:val="20"/>
        </w:rPr>
        <w:t>-</w:t>
      </w:r>
      <w:r w:rsidR="00980C3E">
        <w:rPr>
          <w:rFonts w:ascii="TimesNewRomanPSMT" w:hAnsi="TimesNewRomanPSMT" w:cs="TimesNewRomanPSMT"/>
          <w:sz w:val="20"/>
          <w:szCs w:val="20"/>
        </w:rPr>
        <w:t xml:space="preserve"> </w:t>
      </w:r>
    </w:p>
    <w:p w14:paraId="24F6EE42" w14:textId="77777777" w:rsidR="00AE7130" w:rsidRDefault="002722E8" w:rsidP="002D372C">
      <w:pPr>
        <w:pStyle w:val="Antrat3"/>
        <w:spacing w:before="0" w:after="0"/>
        <w:jc w:val="center"/>
        <w:rPr>
          <w:rFonts w:ascii="Times New Roman" w:hAnsi="Times New Roman"/>
          <w:b w:val="0"/>
          <w:sz w:val="24"/>
          <w:szCs w:val="24"/>
          <w:lang w:val="lt-LT"/>
        </w:rPr>
      </w:pPr>
      <w:r w:rsidRPr="002722E8">
        <w:rPr>
          <w:rFonts w:ascii="Times New Roman" w:hAnsi="Times New Roman"/>
          <w:b w:val="0"/>
          <w:sz w:val="24"/>
          <w:szCs w:val="24"/>
          <w:lang w:val="lt-LT"/>
        </w:rPr>
        <w:t>Zarasai</w:t>
      </w:r>
    </w:p>
    <w:p w14:paraId="301F268E" w14:textId="77777777" w:rsidR="002722E8" w:rsidRPr="002722E8" w:rsidRDefault="002722E8" w:rsidP="002722E8">
      <w:pPr>
        <w:rPr>
          <w:lang w:eastAsia="en-US"/>
        </w:rPr>
      </w:pPr>
    </w:p>
    <w:p w14:paraId="3616E17D" w14:textId="77777777" w:rsidR="00AE7130" w:rsidRDefault="00AE7130" w:rsidP="00381C6B">
      <w:pPr>
        <w:pStyle w:val="Antrat3"/>
        <w:numPr>
          <w:ilvl w:val="0"/>
          <w:numId w:val="5"/>
        </w:numPr>
        <w:jc w:val="center"/>
        <w:rPr>
          <w:rFonts w:ascii="Times New Roman" w:hAnsi="Times New Roman"/>
          <w:sz w:val="24"/>
          <w:szCs w:val="24"/>
        </w:rPr>
      </w:pPr>
      <w:r w:rsidRPr="006F21D5">
        <w:rPr>
          <w:rFonts w:ascii="Times New Roman" w:hAnsi="Times New Roman"/>
          <w:sz w:val="24"/>
          <w:szCs w:val="24"/>
        </w:rPr>
        <w:t>BENDROJI DALIS</w:t>
      </w:r>
      <w:bookmarkEnd w:id="0"/>
    </w:p>
    <w:p w14:paraId="26D55253" w14:textId="77777777" w:rsidR="00381C6B" w:rsidRPr="00381C6B" w:rsidRDefault="00381C6B" w:rsidP="00381C6B">
      <w:pPr>
        <w:rPr>
          <w:lang w:val="en-US" w:eastAsia="en-US"/>
        </w:rPr>
      </w:pPr>
    </w:p>
    <w:p w14:paraId="60C412CA" w14:textId="50DA9944" w:rsidR="002A3EB2" w:rsidRPr="002722E8" w:rsidRDefault="002722E8" w:rsidP="003254B4">
      <w:pPr>
        <w:autoSpaceDE w:val="0"/>
        <w:autoSpaceDN w:val="0"/>
        <w:adjustRightInd w:val="0"/>
        <w:ind w:firstLine="851"/>
        <w:jc w:val="both"/>
        <w:rPr>
          <w:rFonts w:ascii="TimesNewRomanPS-BoldMT" w:hAnsi="TimesNewRomanPS-BoldMT" w:cs="TimesNewRomanPS-BoldMT"/>
          <w:bCs/>
        </w:rPr>
      </w:pPr>
      <w:r>
        <w:rPr>
          <w:rFonts w:ascii="TimesNewRomanPS-BoldMT" w:hAnsi="TimesNewRomanPS-BoldMT" w:cs="TimesNewRomanPS-BoldMT"/>
          <w:bCs/>
          <w:lang w:val="en-US"/>
        </w:rPr>
        <w:t>Bendrieji duomenys apie Zarasų sporto centrą</w:t>
      </w:r>
      <w:r w:rsidR="00D5456F">
        <w:rPr>
          <w:rFonts w:ascii="TimesNewRomanPS-BoldMT" w:hAnsi="TimesNewRomanPS-BoldMT" w:cs="TimesNewRomanPS-BoldMT"/>
          <w:bCs/>
          <w:lang w:val="en-US"/>
        </w:rPr>
        <w:t xml:space="preserve"> (toliau – Centras) pateikti 202</w:t>
      </w:r>
      <w:r w:rsidR="00C44E6F">
        <w:rPr>
          <w:rFonts w:ascii="TimesNewRomanPS-BoldMT" w:hAnsi="TimesNewRomanPS-BoldMT" w:cs="TimesNewRomanPS-BoldMT"/>
          <w:bCs/>
          <w:lang w:val="en-US"/>
        </w:rPr>
        <w:t>5</w:t>
      </w:r>
      <w:r>
        <w:rPr>
          <w:rFonts w:ascii="TimesNewRomanPS-BoldMT" w:hAnsi="TimesNewRomanPS-BoldMT" w:cs="TimesNewRomanPS-BoldMT"/>
          <w:bCs/>
          <w:lang w:val="en-US"/>
        </w:rPr>
        <w:t xml:space="preserve"> metų finansinių ataskaitų rinkinio Aiškinamajame rašte.</w:t>
      </w:r>
    </w:p>
    <w:p w14:paraId="5D11CB03" w14:textId="77777777" w:rsidR="002A3EB2" w:rsidRDefault="002A3EB2" w:rsidP="003254B4">
      <w:pPr>
        <w:ind w:firstLine="851"/>
      </w:pPr>
    </w:p>
    <w:p w14:paraId="0EA6270E" w14:textId="77777777" w:rsidR="00AE7130" w:rsidRDefault="00AE7130" w:rsidP="003254B4">
      <w:pPr>
        <w:pStyle w:val="Antrat3"/>
        <w:ind w:firstLine="851"/>
        <w:jc w:val="center"/>
        <w:rPr>
          <w:rFonts w:ascii="Times New Roman" w:hAnsi="Times New Roman"/>
          <w:sz w:val="24"/>
          <w:szCs w:val="24"/>
          <w:lang w:val="lt-LT"/>
        </w:rPr>
      </w:pPr>
      <w:bookmarkStart w:id="1" w:name="_Toc258588961"/>
      <w:r w:rsidRPr="00AE7130">
        <w:rPr>
          <w:rFonts w:ascii="Times New Roman" w:hAnsi="Times New Roman"/>
          <w:sz w:val="24"/>
          <w:szCs w:val="24"/>
          <w:lang w:val="lt-LT"/>
        </w:rPr>
        <w:t>II.</w:t>
      </w:r>
      <w:r w:rsidR="0008553A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AE7130">
        <w:rPr>
          <w:rFonts w:ascii="Times New Roman" w:hAnsi="Times New Roman"/>
          <w:sz w:val="24"/>
          <w:szCs w:val="24"/>
          <w:lang w:val="lt-LT"/>
        </w:rPr>
        <w:t>APSKAITOS POLITIKA</w:t>
      </w:r>
      <w:bookmarkEnd w:id="1"/>
    </w:p>
    <w:p w14:paraId="17350C52" w14:textId="77777777" w:rsidR="00381C6B" w:rsidRPr="00381C6B" w:rsidRDefault="00381C6B" w:rsidP="003254B4">
      <w:pPr>
        <w:ind w:firstLine="851"/>
        <w:rPr>
          <w:lang w:eastAsia="en-US"/>
        </w:rPr>
      </w:pPr>
    </w:p>
    <w:p w14:paraId="69265D29" w14:textId="79286628" w:rsidR="004656D2" w:rsidRPr="008264EC" w:rsidRDefault="004572EB" w:rsidP="003254B4">
      <w:pPr>
        <w:ind w:firstLine="851"/>
        <w:jc w:val="both"/>
      </w:pPr>
      <w:r>
        <w:t>Centro</w:t>
      </w:r>
      <w:r w:rsidR="004D5861">
        <w:t xml:space="preserve"> </w:t>
      </w:r>
      <w:r>
        <w:t>a</w:t>
      </w:r>
      <w:r w:rsidR="00891A26">
        <w:t>pskaitos politika</w:t>
      </w:r>
      <w:r w:rsidR="00870868">
        <w:t xml:space="preserve"> apra</w:t>
      </w:r>
      <w:r w:rsidR="00891A26">
        <w:t>šyta</w:t>
      </w:r>
      <w:r w:rsidR="00870868">
        <w:t xml:space="preserve"> </w:t>
      </w:r>
      <w:r w:rsidR="00AC48EC">
        <w:t>202</w:t>
      </w:r>
      <w:r w:rsidR="00C44E6F">
        <w:t>5</w:t>
      </w:r>
      <w:r w:rsidR="00870868" w:rsidRPr="00891A26">
        <w:t xml:space="preserve"> metų </w:t>
      </w:r>
      <w:r>
        <w:t>finansinių ataskaitų rinkinio Aiškinamajame rašte.</w:t>
      </w:r>
    </w:p>
    <w:p w14:paraId="7FD0D0A5" w14:textId="77777777" w:rsidR="00EE30B9" w:rsidRDefault="00EE30B9" w:rsidP="003254B4">
      <w:pPr>
        <w:ind w:firstLine="851"/>
        <w:jc w:val="both"/>
        <w:rPr>
          <w:color w:val="000000"/>
        </w:rPr>
      </w:pPr>
    </w:p>
    <w:p w14:paraId="08E15995" w14:textId="77777777" w:rsidR="00EE30B9" w:rsidRDefault="0008553A" w:rsidP="002D372C">
      <w:pPr>
        <w:pStyle w:val="Antrat3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III. </w:t>
      </w:r>
      <w:r w:rsidR="00EE30B9" w:rsidRPr="00AE7130">
        <w:rPr>
          <w:rFonts w:ascii="Times New Roman" w:hAnsi="Times New Roman"/>
          <w:sz w:val="24"/>
          <w:szCs w:val="24"/>
          <w:lang w:val="lt-LT"/>
        </w:rPr>
        <w:t>PASTABOS</w:t>
      </w:r>
    </w:p>
    <w:p w14:paraId="4836648C" w14:textId="77777777" w:rsidR="0008553A" w:rsidRPr="0008553A" w:rsidRDefault="0008553A" w:rsidP="0008553A">
      <w:pPr>
        <w:rPr>
          <w:lang w:eastAsia="en-US"/>
        </w:rPr>
      </w:pPr>
    </w:p>
    <w:p w14:paraId="69BC2A45" w14:textId="77777777" w:rsidR="00272944" w:rsidRDefault="00272944" w:rsidP="00471EF6">
      <w:pPr>
        <w:ind w:firstLine="851"/>
        <w:jc w:val="both"/>
      </w:pPr>
      <w:r>
        <w:t>Finansinės būklės ataskaitoje ir Veiklos rezultatų ataskaitoje teikiamų duomenų paaiškinimai bei detalizavimas:</w:t>
      </w:r>
    </w:p>
    <w:p w14:paraId="72AE89FB" w14:textId="34CB65C8" w:rsidR="007127C9" w:rsidRDefault="00272944" w:rsidP="00C44E6F">
      <w:pPr>
        <w:ind w:firstLine="851"/>
        <w:jc w:val="both"/>
      </w:pPr>
      <w:r w:rsidRPr="00313889">
        <w:rPr>
          <w:b/>
        </w:rPr>
        <w:t>Ilgalaikis materialusis turtas</w:t>
      </w:r>
      <w:r w:rsidRPr="00313889">
        <w:t xml:space="preserve">. </w:t>
      </w:r>
      <w:r w:rsidR="007127C9">
        <w:t>202</w:t>
      </w:r>
      <w:r w:rsidR="00C44E6F">
        <w:t>6</w:t>
      </w:r>
      <w:r w:rsidR="007127C9">
        <w:t xml:space="preserve"> m. </w:t>
      </w:r>
      <w:r w:rsidR="00C44E6F">
        <w:t>I ketvirtį ilgalaikio turto</w:t>
      </w:r>
      <w:r w:rsidR="008F682F">
        <w:t xml:space="preserve"> nepirkta</w:t>
      </w:r>
      <w:r w:rsidR="00C44E6F">
        <w:t>.</w:t>
      </w:r>
    </w:p>
    <w:p w14:paraId="2CF0581F" w14:textId="468A53E8" w:rsidR="00272944" w:rsidRDefault="00B74702" w:rsidP="003254B4">
      <w:pPr>
        <w:ind w:firstLine="851"/>
        <w:jc w:val="both"/>
      </w:pPr>
      <w:r>
        <w:t>202</w:t>
      </w:r>
      <w:r w:rsidR="00C44E6F">
        <w:t>6</w:t>
      </w:r>
      <w:r w:rsidR="00272944">
        <w:t xml:space="preserve"> m. </w:t>
      </w:r>
      <w:r w:rsidR="00C44E6F">
        <w:t>kovo 31</w:t>
      </w:r>
      <w:r w:rsidR="00272944">
        <w:t xml:space="preserve"> d. ilgalaikio materialiojo turto likutinė vertė: </w:t>
      </w:r>
      <w:r w:rsidR="00C44E6F">
        <w:t>800746,92</w:t>
      </w:r>
      <w:r w:rsidR="00272944">
        <w:t xml:space="preserve"> Eur, iš jų:</w:t>
      </w:r>
    </w:p>
    <w:p w14:paraId="1B717382" w14:textId="22D0BA43" w:rsidR="00272944" w:rsidRDefault="00272944" w:rsidP="003254B4">
      <w:pPr>
        <w:ind w:firstLine="851"/>
        <w:jc w:val="both"/>
      </w:pPr>
      <w:r>
        <w:tab/>
        <w:t xml:space="preserve">Pastatai – </w:t>
      </w:r>
      <w:r w:rsidR="00C44E6F">
        <w:t>207139,77</w:t>
      </w:r>
      <w:r>
        <w:t xml:space="preserve"> Eur</w:t>
      </w:r>
    </w:p>
    <w:p w14:paraId="6A68F853" w14:textId="08F6AC52" w:rsidR="00272944" w:rsidRDefault="00272944" w:rsidP="003254B4">
      <w:pPr>
        <w:ind w:firstLine="851"/>
        <w:jc w:val="both"/>
      </w:pPr>
      <w:r>
        <w:tab/>
        <w:t xml:space="preserve">Kiti statiniai – </w:t>
      </w:r>
      <w:r w:rsidR="00C44E6F">
        <w:t>577436,66</w:t>
      </w:r>
      <w:r>
        <w:t xml:space="preserve"> Eur</w:t>
      </w:r>
    </w:p>
    <w:p w14:paraId="580B6789" w14:textId="2F62C1CD" w:rsidR="00272944" w:rsidRDefault="00272944" w:rsidP="003254B4">
      <w:pPr>
        <w:ind w:firstLine="851"/>
        <w:jc w:val="both"/>
      </w:pPr>
      <w:r>
        <w:tab/>
        <w:t xml:space="preserve">Mašinos ir įrengimai – </w:t>
      </w:r>
      <w:r w:rsidR="00C44E6F">
        <w:t>2490,70</w:t>
      </w:r>
      <w:r>
        <w:t xml:space="preserve"> Eur</w:t>
      </w:r>
    </w:p>
    <w:p w14:paraId="488FD560" w14:textId="546DA15C" w:rsidR="00272944" w:rsidRDefault="00272944" w:rsidP="003254B4">
      <w:pPr>
        <w:ind w:firstLine="851"/>
        <w:jc w:val="both"/>
      </w:pPr>
      <w:r>
        <w:tab/>
        <w:t xml:space="preserve">Baldai, biuro įranga ir kitas ilgalaikis materialusis turtas – </w:t>
      </w:r>
      <w:r w:rsidR="00701B38">
        <w:t>13679,79</w:t>
      </w:r>
      <w:r>
        <w:t xml:space="preserve"> Eur.</w:t>
      </w:r>
    </w:p>
    <w:p w14:paraId="50F99F36" w14:textId="2E627141" w:rsidR="00272944" w:rsidRDefault="00272944" w:rsidP="00DF3AEC">
      <w:pPr>
        <w:ind w:firstLine="851"/>
        <w:jc w:val="both"/>
      </w:pPr>
      <w:r w:rsidRPr="00CE5435">
        <w:rPr>
          <w:b/>
        </w:rPr>
        <w:t>Ilgalaikis finansinis turtas</w:t>
      </w:r>
      <w:r w:rsidRPr="004957F5">
        <w:t>. Centro</w:t>
      </w:r>
      <w:r>
        <w:t xml:space="preserve"> apskaitomo ilgala</w:t>
      </w:r>
      <w:r w:rsidR="00A72444">
        <w:t>ikio finansinio turto vertė 202</w:t>
      </w:r>
      <w:r w:rsidR="00701B38">
        <w:t>6</w:t>
      </w:r>
      <w:r>
        <w:t xml:space="preserve"> m. </w:t>
      </w:r>
      <w:r w:rsidR="00701B38">
        <w:t>kovo 31</w:t>
      </w:r>
      <w:r>
        <w:t xml:space="preserve"> d. sudaro </w:t>
      </w:r>
      <w:r w:rsidR="00701B38">
        <w:t>5743,27</w:t>
      </w:r>
      <w:r>
        <w:t xml:space="preserve"> Eur. Tai kitos ilgalaikės gautinos sumos, susijusios su darbuotojų, pasiekusių įstatymų nustatytą senatvės pensijos amžių ir įgijusių teisę į visą senatvės pensiją dirbant šioje įstaigoje.</w:t>
      </w:r>
      <w:r w:rsidR="00A72444">
        <w:t xml:space="preserve"> </w:t>
      </w:r>
    </w:p>
    <w:p w14:paraId="135DC492" w14:textId="3EFD7B2A" w:rsidR="00272944" w:rsidRPr="00BB1A47" w:rsidRDefault="00272944" w:rsidP="003254B4">
      <w:pPr>
        <w:ind w:firstLine="851"/>
        <w:jc w:val="both"/>
      </w:pPr>
      <w:r w:rsidRPr="005F3D57">
        <w:rPr>
          <w:b/>
        </w:rPr>
        <w:t>Atsargos.</w:t>
      </w:r>
      <w:r w:rsidRPr="005F3D57">
        <w:t xml:space="preserve"> </w:t>
      </w:r>
      <w:r w:rsidR="00701B38">
        <w:t xml:space="preserve">2026 m. sausio 1 d. atsargų likutis 1721,52 Eur. </w:t>
      </w:r>
      <w:r w:rsidR="00DF3AEC">
        <w:t>Per ataskaitinį laikotarpį</w:t>
      </w:r>
      <w:r w:rsidRPr="00BB1A47">
        <w:t xml:space="preserve"> atsargų įsigijimo savikaina </w:t>
      </w:r>
      <w:r w:rsidRPr="00701B38">
        <w:t>–</w:t>
      </w:r>
      <w:r w:rsidR="00701B38" w:rsidRPr="00701B38">
        <w:t>8057,39</w:t>
      </w:r>
      <w:r w:rsidR="00DF3AEC" w:rsidRPr="00701B38">
        <w:t xml:space="preserve"> </w:t>
      </w:r>
      <w:r w:rsidRPr="00701B38">
        <w:t xml:space="preserve">Eur. </w:t>
      </w:r>
      <w:r w:rsidR="00A72444" w:rsidRPr="00701B38">
        <w:t>S</w:t>
      </w:r>
      <w:r w:rsidRPr="00701B38">
        <w:t xml:space="preserve">unaudota veikloje – </w:t>
      </w:r>
      <w:r w:rsidR="00701B38" w:rsidRPr="00701B38">
        <w:t>6813,32</w:t>
      </w:r>
      <w:r w:rsidRPr="00BB1A47">
        <w:t xml:space="preserve"> Eur. Atsargų vertė ataskaitinio laikotarpio pabaigoje – </w:t>
      </w:r>
      <w:r w:rsidR="00701B38">
        <w:t>2965,59</w:t>
      </w:r>
      <w:r w:rsidRPr="00BB1A47">
        <w:t xml:space="preserve"> Eur. </w:t>
      </w:r>
    </w:p>
    <w:p w14:paraId="0F4AC260" w14:textId="017A8A67" w:rsidR="00272944" w:rsidRDefault="00272944" w:rsidP="00672111">
      <w:pPr>
        <w:ind w:firstLine="851"/>
        <w:jc w:val="both"/>
      </w:pPr>
      <w:r w:rsidRPr="00BB1A47">
        <w:rPr>
          <w:b/>
        </w:rPr>
        <w:t>Išankstiniai apmokėjimai.</w:t>
      </w:r>
      <w:r w:rsidR="00672111">
        <w:rPr>
          <w:b/>
        </w:rPr>
        <w:t xml:space="preserve"> </w:t>
      </w:r>
      <w:r w:rsidR="00672111">
        <w:t xml:space="preserve">6000,00 pagal išankstinę sąskaitą apmokėta už sporto renginio organizavimą. Ir </w:t>
      </w:r>
      <w:r w:rsidRPr="00BB1A47">
        <w:t xml:space="preserve">ateinančių laikotarpių sąnaudos – </w:t>
      </w:r>
      <w:r w:rsidR="00672111">
        <w:t>531,46</w:t>
      </w:r>
      <w:r w:rsidR="001E3879">
        <w:t xml:space="preserve"> Eur. Iš jų </w:t>
      </w:r>
      <w:r w:rsidR="00672111">
        <w:t>76,83</w:t>
      </w:r>
      <w:r>
        <w:t xml:space="preserve"> Eur</w:t>
      </w:r>
      <w:r w:rsidR="002372BF">
        <w:t xml:space="preserve"> </w:t>
      </w:r>
      <w:r w:rsidR="001E3879">
        <w:t>spaudinių prenumeratos,</w:t>
      </w:r>
      <w:r>
        <w:t xml:space="preserve"> </w:t>
      </w:r>
      <w:r w:rsidR="00672111">
        <w:t>30</w:t>
      </w:r>
      <w:r w:rsidR="00921765">
        <w:t xml:space="preserve">,00 Eur </w:t>
      </w:r>
      <w:r>
        <w:t>draudimo išlaidos</w:t>
      </w:r>
      <w:r w:rsidR="002372BF">
        <w:t xml:space="preserve"> ir </w:t>
      </w:r>
      <w:r w:rsidR="00672111">
        <w:t>179,77</w:t>
      </w:r>
      <w:r w:rsidR="002372BF">
        <w:t xml:space="preserve"> Eur darbuotojams išmokėti atostoginiai už </w:t>
      </w:r>
      <w:r w:rsidR="00672111">
        <w:t>balandžio</w:t>
      </w:r>
      <w:r w:rsidR="00921765">
        <w:t xml:space="preserve"> </w:t>
      </w:r>
      <w:r w:rsidR="002372BF">
        <w:t>mėn</w:t>
      </w:r>
      <w:r w:rsidR="00672111">
        <w:t>, komunalinių atliekų išvežimas 244,86 Eur. 6000,00 pagal išankstinę sąskaitą apmokėta už sporto renginio organizavimą.</w:t>
      </w:r>
    </w:p>
    <w:p w14:paraId="420F8C3B" w14:textId="4614844A" w:rsidR="00272944" w:rsidRDefault="00272944" w:rsidP="003254B4">
      <w:pPr>
        <w:ind w:firstLine="851"/>
        <w:jc w:val="both"/>
      </w:pPr>
      <w:r w:rsidRPr="005F3D57">
        <w:rPr>
          <w:b/>
        </w:rPr>
        <w:t>Per vienus metus gautinos sumos</w:t>
      </w:r>
      <w:r w:rsidR="006B7CEC">
        <w:rPr>
          <w:b/>
        </w:rPr>
        <w:t xml:space="preserve"> </w:t>
      </w:r>
      <w:r w:rsidR="006B7CEC" w:rsidRPr="006B7CEC">
        <w:rPr>
          <w:bCs/>
        </w:rPr>
        <w:t>67075,65 Eur.</w:t>
      </w:r>
      <w:r w:rsidR="006B7CEC">
        <w:rPr>
          <w:b/>
        </w:rPr>
        <w:t xml:space="preserve"> </w:t>
      </w:r>
      <w:r w:rsidRPr="005F3D57">
        <w:t>Šią sumą</w:t>
      </w:r>
      <w:r w:rsidRPr="005F3D57">
        <w:rPr>
          <w:b/>
        </w:rPr>
        <w:t xml:space="preserve"> </w:t>
      </w:r>
      <w:r w:rsidRPr="005F3D57">
        <w:t>sudaro gautinos</w:t>
      </w:r>
      <w:r w:rsidR="006B7CEC">
        <w:t xml:space="preserve"> finansavimo</w:t>
      </w:r>
      <w:r w:rsidRPr="005F3D57">
        <w:t xml:space="preserve"> sumos </w:t>
      </w:r>
      <w:r w:rsidR="006B7CEC">
        <w:t>56289,38</w:t>
      </w:r>
      <w:r w:rsidRPr="005F3D57">
        <w:t xml:space="preserve"> Eur</w:t>
      </w:r>
      <w:r w:rsidR="00471EF6">
        <w:t xml:space="preserve">. </w:t>
      </w:r>
      <w:r w:rsidR="006B7CEC">
        <w:t>Gautinos sumos iš biudžeto už pervestas pajamų įmokas</w:t>
      </w:r>
      <w:r w:rsidRPr="005F3D57">
        <w:t xml:space="preserve"> – </w:t>
      </w:r>
      <w:r w:rsidR="006B7CEC">
        <w:t>6557,25</w:t>
      </w:r>
      <w:r w:rsidRPr="005F3D57">
        <w:t xml:space="preserve"> Eur, gautinos sumos už paslaugas (tėvų įnašai už papildomą ugdymą) – </w:t>
      </w:r>
      <w:r w:rsidR="00705278">
        <w:t>3428,02</w:t>
      </w:r>
      <w:r w:rsidRPr="005F3D57">
        <w:t xml:space="preserve"> Eur, gautinos sumos už turto nuomą</w:t>
      </w:r>
      <w:r w:rsidR="00066EB0">
        <w:t xml:space="preserve"> ir</w:t>
      </w:r>
      <w:r w:rsidR="00705278">
        <w:t xml:space="preserve"> transporto paslaugas</w:t>
      </w:r>
      <w:r w:rsidRPr="005F3D57">
        <w:t xml:space="preserve"> – </w:t>
      </w:r>
      <w:r w:rsidR="00705278">
        <w:t>801</w:t>
      </w:r>
      <w:r w:rsidR="002372BF">
        <w:t>,00</w:t>
      </w:r>
      <w:r w:rsidRPr="005F3D57">
        <w:t xml:space="preserve"> Eur. </w:t>
      </w:r>
    </w:p>
    <w:p w14:paraId="6983857A" w14:textId="3FB170BB" w:rsidR="00143F69" w:rsidRDefault="00272944" w:rsidP="003254B4">
      <w:pPr>
        <w:ind w:firstLine="851"/>
        <w:jc w:val="both"/>
      </w:pPr>
      <w:r w:rsidRPr="00AC3292">
        <w:rPr>
          <w:b/>
        </w:rPr>
        <w:t>Pinigai ir pinigų ekvivalentai</w:t>
      </w:r>
      <w:r>
        <w:t xml:space="preserve">. Šią sumą </w:t>
      </w:r>
      <w:r w:rsidR="006B7CEC">
        <w:t>388,71</w:t>
      </w:r>
      <w:r>
        <w:t xml:space="preserve"> Eur. sudaro centro banko sąskaitoje esančios</w:t>
      </w:r>
      <w:r w:rsidR="00143F69">
        <w:t xml:space="preserve"> </w:t>
      </w:r>
      <w:r w:rsidR="006B7CEC">
        <w:t>196,26</w:t>
      </w:r>
      <w:r w:rsidR="00143F69">
        <w:t xml:space="preserve"> Eur.</w:t>
      </w:r>
      <w:r>
        <w:t xml:space="preserve"> paramos lėšos iš 1,2 proc. GPM.</w:t>
      </w:r>
      <w:r w:rsidR="00143F69">
        <w:t xml:space="preserve"> </w:t>
      </w:r>
      <w:r w:rsidR="006B7CEC">
        <w:t>131,50</w:t>
      </w:r>
      <w:r w:rsidR="00143F69">
        <w:t xml:space="preserve"> Eur </w:t>
      </w:r>
      <w:r w:rsidR="00F91E25">
        <w:t xml:space="preserve">iš savivaldybės gautas finansavimas </w:t>
      </w:r>
      <w:r w:rsidR="00143F69">
        <w:t>banko paslaugoms</w:t>
      </w:r>
      <w:r w:rsidR="00F91E25">
        <w:t>.</w:t>
      </w:r>
      <w:r w:rsidR="002466F9">
        <w:t xml:space="preserve"> </w:t>
      </w:r>
      <w:r w:rsidR="006B7CEC">
        <w:t xml:space="preserve">60,95 Eur nepervestos surinktos lėšos į biudžetą </w:t>
      </w:r>
      <w:r w:rsidR="006B7CEC" w:rsidRPr="005F3D57">
        <w:t>už paslaugas (tėvų įnašai už papildomą ugdymą)</w:t>
      </w:r>
      <w:r w:rsidR="006B7CEC">
        <w:t>.</w:t>
      </w:r>
    </w:p>
    <w:p w14:paraId="75A4958C" w14:textId="261000BC" w:rsidR="00F91E25" w:rsidRDefault="00272944" w:rsidP="003254B4">
      <w:pPr>
        <w:tabs>
          <w:tab w:val="left" w:pos="851"/>
          <w:tab w:val="left" w:pos="1260"/>
          <w:tab w:val="left" w:pos="1740"/>
        </w:tabs>
        <w:ind w:firstLine="851"/>
        <w:jc w:val="both"/>
      </w:pPr>
      <w:r>
        <w:rPr>
          <w:b/>
        </w:rPr>
        <w:lastRenderedPageBreak/>
        <w:t>Trumpalaikės mokėtinos sumos</w:t>
      </w:r>
      <w:r>
        <w:t xml:space="preserve">. Įsipareigojimus </w:t>
      </w:r>
      <w:r w:rsidR="00E575DA">
        <w:t>67856,66</w:t>
      </w:r>
      <w:r>
        <w:t xml:space="preserve"> Eur. sudaro trumpalaikės mokėtinos sumos</w:t>
      </w:r>
      <w:r w:rsidR="00CC0783">
        <w:t xml:space="preserve">. </w:t>
      </w:r>
      <w:r w:rsidR="00E575DA">
        <w:t>6765,84</w:t>
      </w:r>
      <w:r w:rsidR="00F91E25">
        <w:t xml:space="preserve"> Eur tiekėjams mokėtina suma</w:t>
      </w:r>
      <w:r w:rsidR="00CC0783">
        <w:t xml:space="preserve"> </w:t>
      </w:r>
      <w:r w:rsidR="00E575DA">
        <w:t>kovo 31</w:t>
      </w:r>
      <w:r w:rsidR="00CC0783">
        <w:t xml:space="preserve"> d. </w:t>
      </w:r>
      <w:r w:rsidR="00A25B4D">
        <w:t>33132,03</w:t>
      </w:r>
      <w:r w:rsidR="008C5698">
        <w:t xml:space="preserve"> E</w:t>
      </w:r>
      <w:r w:rsidR="00BC4264">
        <w:t>u</w:t>
      </w:r>
      <w:r w:rsidR="008C5698">
        <w:t>r</w:t>
      </w:r>
      <w:r w:rsidR="00CC0783">
        <w:t xml:space="preserve"> </w:t>
      </w:r>
      <w:r w:rsidR="00A25B4D">
        <w:t>kovo</w:t>
      </w:r>
      <w:r w:rsidR="002372BF">
        <w:t xml:space="preserve"> </w:t>
      </w:r>
      <w:r w:rsidR="00CC0783">
        <w:t>mėn. darbo užmokestis ir socialinio draudimo įmokos.</w:t>
      </w:r>
      <w:r w:rsidR="008C5698">
        <w:t xml:space="preserve"> </w:t>
      </w:r>
      <w:r w:rsidR="00246CB4">
        <w:t xml:space="preserve">24028,79 Eur atostoginių kaupiniai ir nuo jų priskaičiuotos socialinio draudimo įmokos. </w:t>
      </w:r>
      <w:r w:rsidR="00A25B4D">
        <w:t>3930,</w:t>
      </w:r>
      <w:r w:rsidR="008C5698">
        <w:t>00 Eur kitos mokėtinos sumos.</w:t>
      </w:r>
    </w:p>
    <w:p w14:paraId="5CFD3057" w14:textId="27277FD8" w:rsidR="00272944" w:rsidRPr="00260148" w:rsidRDefault="00272944" w:rsidP="00A25B4D">
      <w:pPr>
        <w:tabs>
          <w:tab w:val="left" w:pos="851"/>
          <w:tab w:val="left" w:pos="1260"/>
          <w:tab w:val="left" w:pos="1740"/>
        </w:tabs>
        <w:ind w:firstLine="851"/>
        <w:jc w:val="both"/>
        <w:rPr>
          <w:b/>
        </w:rPr>
      </w:pPr>
      <w:r>
        <w:rPr>
          <w:b/>
        </w:rPr>
        <w:t>Grynasis turtas.</w:t>
      </w:r>
      <w:r>
        <w:t xml:space="preserve"> Šią sumą </w:t>
      </w:r>
      <w:r w:rsidR="00A25B4D">
        <w:t>sudaro sukauptas perviršis 9802,95</w:t>
      </w:r>
      <w:r>
        <w:t xml:space="preserve"> Eur. </w:t>
      </w:r>
      <w:r w:rsidR="0035719E">
        <w:t>(ankstesnių metų 10218,96 Eur. 2026 m. I ketv. deficitas 416,01 Eur.)</w:t>
      </w:r>
    </w:p>
    <w:p w14:paraId="6E891211" w14:textId="2A9A8AA1" w:rsidR="007A4499" w:rsidRDefault="007A4499" w:rsidP="007A4499">
      <w:pPr>
        <w:tabs>
          <w:tab w:val="left" w:pos="851"/>
          <w:tab w:val="left" w:pos="1260"/>
          <w:tab w:val="left" w:pos="1740"/>
        </w:tabs>
        <w:jc w:val="both"/>
      </w:pPr>
      <w:r>
        <w:rPr>
          <w:b/>
        </w:rPr>
        <w:tab/>
      </w:r>
      <w:r w:rsidRPr="007A4499">
        <w:rPr>
          <w:bCs/>
        </w:rPr>
        <w:t xml:space="preserve">2026 m. I ketvirtį patirta 190147,86 pajamų iš jų: finansavimo pajamų 182981,71 Eur. Kitų paslaugų pajamas sudaro </w:t>
      </w:r>
      <w:r w:rsidR="00272944" w:rsidRPr="007A4499">
        <w:rPr>
          <w:bCs/>
        </w:rPr>
        <w:t xml:space="preserve">tėvų įnašai už papildomą ugdymą – </w:t>
      </w:r>
      <w:r w:rsidRPr="007A4499">
        <w:rPr>
          <w:bCs/>
        </w:rPr>
        <w:t>5169,50 Eur</w:t>
      </w:r>
      <w:r w:rsidR="00272944" w:rsidRPr="007A4499">
        <w:rPr>
          <w:bCs/>
        </w:rPr>
        <w:t>.</w:t>
      </w:r>
      <w:r w:rsidRPr="007A4499">
        <w:rPr>
          <w:bCs/>
        </w:rPr>
        <w:t xml:space="preserve"> Už turto nuomą </w:t>
      </w:r>
      <w:r>
        <w:t>660,00 Eur. Už transporto paslaugas 1336,65 Eur, iš jų viešojo sektoriaus subjektams 899,65 Eur.</w:t>
      </w:r>
    </w:p>
    <w:p w14:paraId="7B95F5A9" w14:textId="3E4B6DFB" w:rsidR="00272944" w:rsidRDefault="003254B4" w:rsidP="00295038">
      <w:pPr>
        <w:tabs>
          <w:tab w:val="left" w:pos="1260"/>
          <w:tab w:val="left" w:pos="1740"/>
        </w:tabs>
        <w:ind w:firstLine="851"/>
        <w:jc w:val="both"/>
      </w:pPr>
      <w:r w:rsidRPr="0078374F">
        <w:t xml:space="preserve">Per </w:t>
      </w:r>
      <w:r w:rsidR="00295038">
        <w:t>ataskaitinį laikotarpį</w:t>
      </w:r>
      <w:r w:rsidRPr="0033051E">
        <w:t xml:space="preserve"> </w:t>
      </w:r>
      <w:r>
        <w:t xml:space="preserve">patirta </w:t>
      </w:r>
      <w:r w:rsidR="007A4499">
        <w:t>190563,</w:t>
      </w:r>
      <w:r w:rsidR="00246CB4">
        <w:t>8</w:t>
      </w:r>
      <w:r w:rsidR="007A4499">
        <w:t>7</w:t>
      </w:r>
      <w:r>
        <w:t xml:space="preserve"> Eur </w:t>
      </w:r>
      <w:r w:rsidR="00295038">
        <w:t>sąnaudų.</w:t>
      </w:r>
    </w:p>
    <w:p w14:paraId="42FE551F" w14:textId="77777777" w:rsidR="004572EB" w:rsidRDefault="00272944" w:rsidP="003254B4">
      <w:pPr>
        <w:tabs>
          <w:tab w:val="left" w:pos="1260"/>
          <w:tab w:val="left" w:pos="1740"/>
        </w:tabs>
        <w:ind w:firstLine="851"/>
        <w:jc w:val="both"/>
        <w:rPr>
          <w:lang w:eastAsia="en-US"/>
        </w:rPr>
      </w:pPr>
      <w:r>
        <w:tab/>
      </w:r>
    </w:p>
    <w:p w14:paraId="32146280" w14:textId="77777777" w:rsidR="004572EB" w:rsidRDefault="004572EB" w:rsidP="007F2E95">
      <w:pPr>
        <w:jc w:val="both"/>
        <w:rPr>
          <w:lang w:eastAsia="en-US"/>
        </w:rPr>
      </w:pPr>
    </w:p>
    <w:tbl>
      <w:tblPr>
        <w:tblStyle w:val="Lentelstinklelis"/>
        <w:tblW w:w="12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4927"/>
      </w:tblGrid>
      <w:tr w:rsidR="003254B4" w14:paraId="09FC25BC" w14:textId="77777777" w:rsidTr="00295038">
        <w:tc>
          <w:tcPr>
            <w:tcW w:w="7230" w:type="dxa"/>
          </w:tcPr>
          <w:p w14:paraId="531392FA" w14:textId="3865979F" w:rsidR="003254B4" w:rsidRDefault="00295038" w:rsidP="007F2E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Direktorius</w:t>
            </w:r>
          </w:p>
          <w:p w14:paraId="30FA6FCA" w14:textId="77777777" w:rsidR="003254B4" w:rsidRDefault="003254B4" w:rsidP="007F2E95">
            <w:pPr>
              <w:jc w:val="both"/>
              <w:rPr>
                <w:lang w:eastAsia="en-US"/>
              </w:rPr>
            </w:pPr>
          </w:p>
        </w:tc>
        <w:tc>
          <w:tcPr>
            <w:tcW w:w="4927" w:type="dxa"/>
          </w:tcPr>
          <w:p w14:paraId="129F7299" w14:textId="47CD45A0" w:rsidR="003254B4" w:rsidRDefault="00295038" w:rsidP="0029503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Žygimantas Sinkevičius</w:t>
            </w:r>
          </w:p>
        </w:tc>
      </w:tr>
      <w:tr w:rsidR="003254B4" w14:paraId="5839B314" w14:textId="77777777" w:rsidTr="00295038">
        <w:tc>
          <w:tcPr>
            <w:tcW w:w="7230" w:type="dxa"/>
          </w:tcPr>
          <w:p w14:paraId="2FF412A4" w14:textId="77777777" w:rsidR="003254B4" w:rsidRDefault="00295038" w:rsidP="007F2E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Zarasų rajono savivaldybės administracijos</w:t>
            </w:r>
          </w:p>
          <w:p w14:paraId="29406215" w14:textId="132B40BF" w:rsidR="00295038" w:rsidRDefault="00295038" w:rsidP="007F2E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Centralizuotos apskaitos skyriaus buhalterė</w:t>
            </w:r>
          </w:p>
        </w:tc>
        <w:tc>
          <w:tcPr>
            <w:tcW w:w="4927" w:type="dxa"/>
          </w:tcPr>
          <w:p w14:paraId="5586A5FC" w14:textId="77777777" w:rsidR="00295038" w:rsidRDefault="00295038" w:rsidP="007F2E95">
            <w:pPr>
              <w:jc w:val="both"/>
              <w:rPr>
                <w:lang w:eastAsia="en-US"/>
              </w:rPr>
            </w:pPr>
          </w:p>
          <w:p w14:paraId="25FF8FBB" w14:textId="7D5F8BE4" w:rsidR="003254B4" w:rsidRDefault="003254B4" w:rsidP="007F2E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Rasa Snetkovienė</w:t>
            </w:r>
          </w:p>
        </w:tc>
      </w:tr>
    </w:tbl>
    <w:p w14:paraId="3897DE4F" w14:textId="77777777" w:rsidR="004572EB" w:rsidRDefault="004572EB" w:rsidP="007F2E95">
      <w:pPr>
        <w:jc w:val="both"/>
        <w:rPr>
          <w:lang w:eastAsia="en-US"/>
        </w:rPr>
      </w:pPr>
    </w:p>
    <w:sectPr w:rsidR="004572EB" w:rsidSect="00471EF6">
      <w:footerReference w:type="default" r:id="rId8"/>
      <w:pgSz w:w="11906" w:h="16838" w:code="9"/>
      <w:pgMar w:top="1134" w:right="567" w:bottom="1134" w:left="1701" w:header="902" w:footer="896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87FD9" w14:textId="77777777" w:rsidR="002568BF" w:rsidRDefault="002568BF">
      <w:r>
        <w:separator/>
      </w:r>
    </w:p>
  </w:endnote>
  <w:endnote w:type="continuationSeparator" w:id="0">
    <w:p w14:paraId="46033C15" w14:textId="77777777" w:rsidR="002568BF" w:rsidRDefault="0025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BAE9" w14:textId="77777777" w:rsidR="00910EDB" w:rsidRDefault="00910EDB" w:rsidP="00A23216">
    <w:pPr>
      <w:pStyle w:val="Porat"/>
      <w:jc w:val="right"/>
    </w:pP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1ADE1" w14:textId="77777777" w:rsidR="002568BF" w:rsidRDefault="002568BF">
      <w:r>
        <w:separator/>
      </w:r>
    </w:p>
  </w:footnote>
  <w:footnote w:type="continuationSeparator" w:id="0">
    <w:p w14:paraId="116EB643" w14:textId="77777777" w:rsidR="002568BF" w:rsidRDefault="00256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2659D"/>
    <w:multiLevelType w:val="hybridMultilevel"/>
    <w:tmpl w:val="E266DDA8"/>
    <w:lvl w:ilvl="0" w:tplc="A71C6FE4">
      <w:start w:val="1"/>
      <w:numFmt w:val="decimal"/>
      <w:lvlText w:val="%1.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7"/>
        </w:tabs>
        <w:ind w:left="1987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7"/>
        </w:tabs>
        <w:ind w:left="2707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7"/>
        </w:tabs>
        <w:ind w:left="3427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7"/>
        </w:tabs>
        <w:ind w:left="4147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7"/>
        </w:tabs>
        <w:ind w:left="4867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7"/>
        </w:tabs>
        <w:ind w:left="5587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7"/>
        </w:tabs>
        <w:ind w:left="6307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7"/>
        </w:tabs>
        <w:ind w:left="7027" w:hanging="180"/>
      </w:pPr>
    </w:lvl>
  </w:abstractNum>
  <w:abstractNum w:abstractNumId="1" w15:restartNumberingAfterBreak="0">
    <w:nsid w:val="2F952665"/>
    <w:multiLevelType w:val="hybridMultilevel"/>
    <w:tmpl w:val="30629764"/>
    <w:lvl w:ilvl="0" w:tplc="A3FA3D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A5158B"/>
    <w:multiLevelType w:val="hybridMultilevel"/>
    <w:tmpl w:val="0A1E9A20"/>
    <w:lvl w:ilvl="0" w:tplc="C1EE39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DD637B"/>
    <w:multiLevelType w:val="hybridMultilevel"/>
    <w:tmpl w:val="9730A992"/>
    <w:lvl w:ilvl="0" w:tplc="EA36CD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DD94599"/>
    <w:multiLevelType w:val="hybridMultilevel"/>
    <w:tmpl w:val="DFDEE362"/>
    <w:lvl w:ilvl="0" w:tplc="496C04EA"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num w:numId="1" w16cid:durableId="1896042094">
    <w:abstractNumId w:val="4"/>
  </w:num>
  <w:num w:numId="2" w16cid:durableId="1598557176">
    <w:abstractNumId w:val="0"/>
  </w:num>
  <w:num w:numId="3" w16cid:durableId="1340739021">
    <w:abstractNumId w:val="3"/>
  </w:num>
  <w:num w:numId="4" w16cid:durableId="1903755891">
    <w:abstractNumId w:val="2"/>
  </w:num>
  <w:num w:numId="5" w16cid:durableId="1967079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3"/>
    <w:rsid w:val="000133A2"/>
    <w:rsid w:val="0001540F"/>
    <w:rsid w:val="000323E5"/>
    <w:rsid w:val="00042F1D"/>
    <w:rsid w:val="00050BAD"/>
    <w:rsid w:val="00053F17"/>
    <w:rsid w:val="000667A4"/>
    <w:rsid w:val="0006693C"/>
    <w:rsid w:val="00066EB0"/>
    <w:rsid w:val="00067C44"/>
    <w:rsid w:val="00074FEB"/>
    <w:rsid w:val="00081FD4"/>
    <w:rsid w:val="0008553A"/>
    <w:rsid w:val="000855A9"/>
    <w:rsid w:val="0009651F"/>
    <w:rsid w:val="000A20C8"/>
    <w:rsid w:val="000A6E3D"/>
    <w:rsid w:val="000D7EE4"/>
    <w:rsid w:val="000E7C8F"/>
    <w:rsid w:val="000F091C"/>
    <w:rsid w:val="000F218B"/>
    <w:rsid w:val="000F3360"/>
    <w:rsid w:val="000F685A"/>
    <w:rsid w:val="0010460E"/>
    <w:rsid w:val="001249EA"/>
    <w:rsid w:val="00127968"/>
    <w:rsid w:val="0013039C"/>
    <w:rsid w:val="00131806"/>
    <w:rsid w:val="00131EE8"/>
    <w:rsid w:val="00132E12"/>
    <w:rsid w:val="00143F69"/>
    <w:rsid w:val="00154B8A"/>
    <w:rsid w:val="00165046"/>
    <w:rsid w:val="00172236"/>
    <w:rsid w:val="00176DD8"/>
    <w:rsid w:val="00177895"/>
    <w:rsid w:val="00183ED6"/>
    <w:rsid w:val="00184F7D"/>
    <w:rsid w:val="001926EB"/>
    <w:rsid w:val="00193AC2"/>
    <w:rsid w:val="0019790E"/>
    <w:rsid w:val="001A7062"/>
    <w:rsid w:val="001B2AC4"/>
    <w:rsid w:val="001C50C3"/>
    <w:rsid w:val="001D4D1E"/>
    <w:rsid w:val="001D5884"/>
    <w:rsid w:val="001E3879"/>
    <w:rsid w:val="001E54A7"/>
    <w:rsid w:val="001E7AA7"/>
    <w:rsid w:val="001F23A1"/>
    <w:rsid w:val="00201B92"/>
    <w:rsid w:val="00203408"/>
    <w:rsid w:val="00205542"/>
    <w:rsid w:val="00205E55"/>
    <w:rsid w:val="00210A10"/>
    <w:rsid w:val="00211F18"/>
    <w:rsid w:val="00213A71"/>
    <w:rsid w:val="00215D23"/>
    <w:rsid w:val="00215FFE"/>
    <w:rsid w:val="00230964"/>
    <w:rsid w:val="002322F6"/>
    <w:rsid w:val="002323B6"/>
    <w:rsid w:val="002372BF"/>
    <w:rsid w:val="002376D5"/>
    <w:rsid w:val="00241582"/>
    <w:rsid w:val="002466F9"/>
    <w:rsid w:val="00246CB4"/>
    <w:rsid w:val="00253435"/>
    <w:rsid w:val="002568BF"/>
    <w:rsid w:val="0026011D"/>
    <w:rsid w:val="00270227"/>
    <w:rsid w:val="00271389"/>
    <w:rsid w:val="002722E8"/>
    <w:rsid w:val="00272944"/>
    <w:rsid w:val="00272B73"/>
    <w:rsid w:val="00293AA5"/>
    <w:rsid w:val="00295038"/>
    <w:rsid w:val="00297901"/>
    <w:rsid w:val="002A245D"/>
    <w:rsid w:val="002A3EB2"/>
    <w:rsid w:val="002A5EF9"/>
    <w:rsid w:val="002B5E36"/>
    <w:rsid w:val="002C061C"/>
    <w:rsid w:val="002C123C"/>
    <w:rsid w:val="002D372C"/>
    <w:rsid w:val="00320447"/>
    <w:rsid w:val="003254B4"/>
    <w:rsid w:val="00326B5C"/>
    <w:rsid w:val="00331B56"/>
    <w:rsid w:val="00335903"/>
    <w:rsid w:val="0035279D"/>
    <w:rsid w:val="00352B8B"/>
    <w:rsid w:val="00353810"/>
    <w:rsid w:val="00356284"/>
    <w:rsid w:val="0035719E"/>
    <w:rsid w:val="003572E5"/>
    <w:rsid w:val="00364C9F"/>
    <w:rsid w:val="00375576"/>
    <w:rsid w:val="00381C6B"/>
    <w:rsid w:val="003865C8"/>
    <w:rsid w:val="003B258A"/>
    <w:rsid w:val="003C4E11"/>
    <w:rsid w:val="003E7FE7"/>
    <w:rsid w:val="003F04FC"/>
    <w:rsid w:val="003F5941"/>
    <w:rsid w:val="0041107B"/>
    <w:rsid w:val="00413D94"/>
    <w:rsid w:val="0042415B"/>
    <w:rsid w:val="00425885"/>
    <w:rsid w:val="0042618F"/>
    <w:rsid w:val="00436A46"/>
    <w:rsid w:val="004403BF"/>
    <w:rsid w:val="00441532"/>
    <w:rsid w:val="004444CE"/>
    <w:rsid w:val="00450812"/>
    <w:rsid w:val="00456B36"/>
    <w:rsid w:val="004572EB"/>
    <w:rsid w:val="004656D2"/>
    <w:rsid w:val="00471EF6"/>
    <w:rsid w:val="00481F12"/>
    <w:rsid w:val="00491846"/>
    <w:rsid w:val="004A0209"/>
    <w:rsid w:val="004A32C3"/>
    <w:rsid w:val="004B26DF"/>
    <w:rsid w:val="004B46CC"/>
    <w:rsid w:val="004D34B8"/>
    <w:rsid w:val="004D5861"/>
    <w:rsid w:val="004E48CA"/>
    <w:rsid w:val="004E6E5F"/>
    <w:rsid w:val="004E74C3"/>
    <w:rsid w:val="004F3F97"/>
    <w:rsid w:val="00500508"/>
    <w:rsid w:val="0050344D"/>
    <w:rsid w:val="00510242"/>
    <w:rsid w:val="005129C2"/>
    <w:rsid w:val="005377BD"/>
    <w:rsid w:val="00541FB2"/>
    <w:rsid w:val="00546181"/>
    <w:rsid w:val="00565195"/>
    <w:rsid w:val="005745CB"/>
    <w:rsid w:val="00594859"/>
    <w:rsid w:val="005A11D2"/>
    <w:rsid w:val="005A1AAE"/>
    <w:rsid w:val="005A6426"/>
    <w:rsid w:val="005A7166"/>
    <w:rsid w:val="005D3DFC"/>
    <w:rsid w:val="005D6C5C"/>
    <w:rsid w:val="00604CF7"/>
    <w:rsid w:val="00604F1E"/>
    <w:rsid w:val="00607EDA"/>
    <w:rsid w:val="0063170C"/>
    <w:rsid w:val="0064424A"/>
    <w:rsid w:val="00646D20"/>
    <w:rsid w:val="006701C2"/>
    <w:rsid w:val="00672111"/>
    <w:rsid w:val="006922C5"/>
    <w:rsid w:val="006A3F7B"/>
    <w:rsid w:val="006B7C90"/>
    <w:rsid w:val="006B7CEC"/>
    <w:rsid w:val="006B7F00"/>
    <w:rsid w:val="006C1BE8"/>
    <w:rsid w:val="006D08C8"/>
    <w:rsid w:val="006D1451"/>
    <w:rsid w:val="006E0893"/>
    <w:rsid w:val="006E6272"/>
    <w:rsid w:val="006E6D8D"/>
    <w:rsid w:val="006E7B66"/>
    <w:rsid w:val="006F367B"/>
    <w:rsid w:val="006F68BD"/>
    <w:rsid w:val="006F74DA"/>
    <w:rsid w:val="00701B38"/>
    <w:rsid w:val="0070426B"/>
    <w:rsid w:val="00705278"/>
    <w:rsid w:val="00710019"/>
    <w:rsid w:val="007127C9"/>
    <w:rsid w:val="00713DA9"/>
    <w:rsid w:val="00727352"/>
    <w:rsid w:val="007347C7"/>
    <w:rsid w:val="007404F4"/>
    <w:rsid w:val="007428FC"/>
    <w:rsid w:val="00744D0B"/>
    <w:rsid w:val="00770DB7"/>
    <w:rsid w:val="00773436"/>
    <w:rsid w:val="00783A33"/>
    <w:rsid w:val="007903F5"/>
    <w:rsid w:val="007942B7"/>
    <w:rsid w:val="00797216"/>
    <w:rsid w:val="007A0C96"/>
    <w:rsid w:val="007A4499"/>
    <w:rsid w:val="007A59F2"/>
    <w:rsid w:val="007A72A5"/>
    <w:rsid w:val="007B43A7"/>
    <w:rsid w:val="007E0EF0"/>
    <w:rsid w:val="007F2E95"/>
    <w:rsid w:val="007F5E68"/>
    <w:rsid w:val="007F6B26"/>
    <w:rsid w:val="007F7A3F"/>
    <w:rsid w:val="00806D2F"/>
    <w:rsid w:val="00807B9C"/>
    <w:rsid w:val="00811AB8"/>
    <w:rsid w:val="008264EC"/>
    <w:rsid w:val="00835989"/>
    <w:rsid w:val="00846D8A"/>
    <w:rsid w:val="00851268"/>
    <w:rsid w:val="00870868"/>
    <w:rsid w:val="00891765"/>
    <w:rsid w:val="00891A26"/>
    <w:rsid w:val="008A7596"/>
    <w:rsid w:val="008C5698"/>
    <w:rsid w:val="008D1163"/>
    <w:rsid w:val="008D2973"/>
    <w:rsid w:val="008D653C"/>
    <w:rsid w:val="008F3EC0"/>
    <w:rsid w:val="008F682F"/>
    <w:rsid w:val="009103FC"/>
    <w:rsid w:val="00910EDB"/>
    <w:rsid w:val="0091540E"/>
    <w:rsid w:val="00917931"/>
    <w:rsid w:val="00921765"/>
    <w:rsid w:val="00931D8F"/>
    <w:rsid w:val="00944B52"/>
    <w:rsid w:val="0096374D"/>
    <w:rsid w:val="00964EFB"/>
    <w:rsid w:val="00966584"/>
    <w:rsid w:val="0096683F"/>
    <w:rsid w:val="00980C3E"/>
    <w:rsid w:val="00983AEE"/>
    <w:rsid w:val="00992AEE"/>
    <w:rsid w:val="009A4674"/>
    <w:rsid w:val="009C015C"/>
    <w:rsid w:val="009D2B81"/>
    <w:rsid w:val="009D35D6"/>
    <w:rsid w:val="009D4B98"/>
    <w:rsid w:val="009D6C85"/>
    <w:rsid w:val="009E7E77"/>
    <w:rsid w:val="009F37CA"/>
    <w:rsid w:val="009F6B17"/>
    <w:rsid w:val="00A029C0"/>
    <w:rsid w:val="00A108E4"/>
    <w:rsid w:val="00A22849"/>
    <w:rsid w:val="00A23216"/>
    <w:rsid w:val="00A24AD2"/>
    <w:rsid w:val="00A25B4D"/>
    <w:rsid w:val="00A32BA3"/>
    <w:rsid w:val="00A35339"/>
    <w:rsid w:val="00A372EA"/>
    <w:rsid w:val="00A41C2C"/>
    <w:rsid w:val="00A41E86"/>
    <w:rsid w:val="00A52A25"/>
    <w:rsid w:val="00A600B8"/>
    <w:rsid w:val="00A60119"/>
    <w:rsid w:val="00A7018D"/>
    <w:rsid w:val="00A72444"/>
    <w:rsid w:val="00A85BC1"/>
    <w:rsid w:val="00AA52CE"/>
    <w:rsid w:val="00AB65FA"/>
    <w:rsid w:val="00AC1CC6"/>
    <w:rsid w:val="00AC48EC"/>
    <w:rsid w:val="00AC782E"/>
    <w:rsid w:val="00AD0B4A"/>
    <w:rsid w:val="00AD68E5"/>
    <w:rsid w:val="00AE49EF"/>
    <w:rsid w:val="00AE7130"/>
    <w:rsid w:val="00B0301D"/>
    <w:rsid w:val="00B05D28"/>
    <w:rsid w:val="00B23A07"/>
    <w:rsid w:val="00B265B4"/>
    <w:rsid w:val="00B35E00"/>
    <w:rsid w:val="00B52EB1"/>
    <w:rsid w:val="00B570FB"/>
    <w:rsid w:val="00B61B5A"/>
    <w:rsid w:val="00B66DA3"/>
    <w:rsid w:val="00B66E5A"/>
    <w:rsid w:val="00B7370C"/>
    <w:rsid w:val="00B74702"/>
    <w:rsid w:val="00BA74CC"/>
    <w:rsid w:val="00BB0BED"/>
    <w:rsid w:val="00BB0C79"/>
    <w:rsid w:val="00BB1A47"/>
    <w:rsid w:val="00BC4264"/>
    <w:rsid w:val="00BC72B3"/>
    <w:rsid w:val="00BE31D0"/>
    <w:rsid w:val="00C06FA6"/>
    <w:rsid w:val="00C0725C"/>
    <w:rsid w:val="00C25574"/>
    <w:rsid w:val="00C27EC8"/>
    <w:rsid w:val="00C36A38"/>
    <w:rsid w:val="00C36E1A"/>
    <w:rsid w:val="00C44E6F"/>
    <w:rsid w:val="00C51BB9"/>
    <w:rsid w:val="00C52EEC"/>
    <w:rsid w:val="00C56DB3"/>
    <w:rsid w:val="00C60F21"/>
    <w:rsid w:val="00C67DE6"/>
    <w:rsid w:val="00C700B4"/>
    <w:rsid w:val="00C72288"/>
    <w:rsid w:val="00C80A03"/>
    <w:rsid w:val="00C9220F"/>
    <w:rsid w:val="00C94793"/>
    <w:rsid w:val="00CA10E0"/>
    <w:rsid w:val="00CA49AD"/>
    <w:rsid w:val="00CC0783"/>
    <w:rsid w:val="00CC1BA0"/>
    <w:rsid w:val="00CC2858"/>
    <w:rsid w:val="00CE0BCB"/>
    <w:rsid w:val="00CF558C"/>
    <w:rsid w:val="00D07CD4"/>
    <w:rsid w:val="00D357BD"/>
    <w:rsid w:val="00D42CDC"/>
    <w:rsid w:val="00D50B28"/>
    <w:rsid w:val="00D5456F"/>
    <w:rsid w:val="00D565BA"/>
    <w:rsid w:val="00D61355"/>
    <w:rsid w:val="00D62FB7"/>
    <w:rsid w:val="00D6541D"/>
    <w:rsid w:val="00D66500"/>
    <w:rsid w:val="00D71D00"/>
    <w:rsid w:val="00D72F54"/>
    <w:rsid w:val="00DA15D3"/>
    <w:rsid w:val="00DB156C"/>
    <w:rsid w:val="00DC2851"/>
    <w:rsid w:val="00DC2C8D"/>
    <w:rsid w:val="00DC427E"/>
    <w:rsid w:val="00DF3AEC"/>
    <w:rsid w:val="00E071C0"/>
    <w:rsid w:val="00E169BB"/>
    <w:rsid w:val="00E244E2"/>
    <w:rsid w:val="00E40A5E"/>
    <w:rsid w:val="00E438AF"/>
    <w:rsid w:val="00E45F39"/>
    <w:rsid w:val="00E530CF"/>
    <w:rsid w:val="00E575DA"/>
    <w:rsid w:val="00E62AF7"/>
    <w:rsid w:val="00E64A0D"/>
    <w:rsid w:val="00E73440"/>
    <w:rsid w:val="00E73A8A"/>
    <w:rsid w:val="00E80D2E"/>
    <w:rsid w:val="00E80F3A"/>
    <w:rsid w:val="00E8346A"/>
    <w:rsid w:val="00E93B08"/>
    <w:rsid w:val="00EB2E06"/>
    <w:rsid w:val="00ED544C"/>
    <w:rsid w:val="00EE30B9"/>
    <w:rsid w:val="00EF4C5D"/>
    <w:rsid w:val="00F019AE"/>
    <w:rsid w:val="00F05E25"/>
    <w:rsid w:val="00F065F7"/>
    <w:rsid w:val="00F1231E"/>
    <w:rsid w:val="00F167FC"/>
    <w:rsid w:val="00F2182F"/>
    <w:rsid w:val="00F22EF2"/>
    <w:rsid w:val="00F272B6"/>
    <w:rsid w:val="00F27DA5"/>
    <w:rsid w:val="00F3373F"/>
    <w:rsid w:val="00F4015D"/>
    <w:rsid w:val="00F43762"/>
    <w:rsid w:val="00F443E1"/>
    <w:rsid w:val="00F46A4A"/>
    <w:rsid w:val="00F63607"/>
    <w:rsid w:val="00F65B80"/>
    <w:rsid w:val="00F74E10"/>
    <w:rsid w:val="00F763AD"/>
    <w:rsid w:val="00F81CC3"/>
    <w:rsid w:val="00F82426"/>
    <w:rsid w:val="00F83A79"/>
    <w:rsid w:val="00F91E25"/>
    <w:rsid w:val="00F971B1"/>
    <w:rsid w:val="00FA2D5A"/>
    <w:rsid w:val="00FC4E0E"/>
    <w:rsid w:val="00FD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2F1C28"/>
  <w15:docId w15:val="{B5E6D27D-7258-4913-9EFC-6CB02808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01B92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AE7130"/>
    <w:pPr>
      <w:keepNext/>
      <w:spacing w:before="120" w:after="120"/>
      <w:jc w:val="both"/>
      <w:outlineLvl w:val="0"/>
    </w:pPr>
    <w:rPr>
      <w:rFonts w:ascii="Arial" w:hAnsi="Arial"/>
      <w:b/>
      <w:sz w:val="32"/>
      <w:szCs w:val="20"/>
      <w:lang w:eastAsia="en-US"/>
    </w:rPr>
  </w:style>
  <w:style w:type="paragraph" w:styleId="Antrat3">
    <w:name w:val="heading 3"/>
    <w:basedOn w:val="prastasis"/>
    <w:next w:val="prastasis"/>
    <w:qFormat/>
    <w:rsid w:val="00AE7130"/>
    <w:pPr>
      <w:keepNext/>
      <w:spacing w:before="120" w:after="120"/>
      <w:jc w:val="both"/>
      <w:outlineLvl w:val="2"/>
    </w:pPr>
    <w:rPr>
      <w:rFonts w:ascii="Arial" w:hAnsi="Arial"/>
      <w:b/>
      <w:sz w:val="20"/>
      <w:szCs w:val="20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15D23"/>
    <w:pPr>
      <w:tabs>
        <w:tab w:val="center" w:pos="4153"/>
        <w:tab w:val="right" w:pos="8306"/>
      </w:tabs>
    </w:pPr>
  </w:style>
  <w:style w:type="paragraph" w:styleId="Debesliotekstas">
    <w:name w:val="Balloon Text"/>
    <w:basedOn w:val="prastasis"/>
    <w:semiHidden/>
    <w:rsid w:val="00E73A8A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A32BA3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AE7130"/>
    <w:pPr>
      <w:autoSpaceDE w:val="0"/>
      <w:autoSpaceDN w:val="0"/>
      <w:adjustRightInd w:val="0"/>
    </w:pPr>
    <w:rPr>
      <w:rFonts w:ascii="Palatino Linotype" w:hAnsi="Palatino Linotype"/>
      <w:color w:val="000000"/>
      <w:sz w:val="24"/>
      <w:szCs w:val="24"/>
    </w:rPr>
  </w:style>
  <w:style w:type="character" w:styleId="Hipersaitas">
    <w:name w:val="Hyperlink"/>
    <w:rsid w:val="00870868"/>
    <w:rPr>
      <w:color w:val="0000FF"/>
      <w:u w:val="single"/>
    </w:rPr>
  </w:style>
  <w:style w:type="character" w:customStyle="1" w:styleId="AntratsDiagrama">
    <w:name w:val="Antraštės Diagrama"/>
    <w:link w:val="Antrats"/>
    <w:rsid w:val="00870868"/>
    <w:rPr>
      <w:sz w:val="24"/>
      <w:szCs w:val="24"/>
      <w:lang w:val="lt-LT" w:eastAsia="lt-LT" w:bidi="ar-SA"/>
    </w:rPr>
  </w:style>
  <w:style w:type="character" w:styleId="Puslapionumeris">
    <w:name w:val="page number"/>
    <w:basedOn w:val="Numatytasispastraiposriftas"/>
    <w:rsid w:val="00A23216"/>
  </w:style>
  <w:style w:type="table" w:styleId="Lentelstinklelis">
    <w:name w:val="Table Grid"/>
    <w:basedOn w:val="prastojilentel"/>
    <w:uiPriority w:val="59"/>
    <w:rsid w:val="00325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footer1.xml"
                 Type="http://schemas.openxmlformats.org/officeDocument/2006/relationships/foot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4B51B-08F8-4D7B-B5BF-3EE7070C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2187</Words>
  <Characters>1247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ĮGALIOJIMAS PASIRAŠYTI PATEIKIAMUS SOCIALINIO DRAUDIMO PRANEŠIMUS</vt:lpstr>
      <vt:lpstr>ĮGALIOJIMAS PASIRAŠYTI PATEIKIAMUS SOCIALINIO DRAUDIMO PRANEŠIMUS</vt:lpstr>
    </vt:vector>
  </TitlesOfParts>
  <Company>Širvio mokykla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2026-05-18T06:34:00Z</dcterms:created>
  <dc:creator>Vida</dc:creator>
  <cp:lastModifiedBy>ZrsaOffice4</cp:lastModifiedBy>
  <cp:lastPrinted>2018-08-13T07:05:00Z</cp:lastPrinted>
  <dcterms:modified xsi:type="dcterms:W3CDTF">2026-05-18T10:55:00Z</dcterms:modified>
  <cp:revision>10</cp:revision>
  <dc:title>ĮGALIOJIMAS PASIRAŠYTI PATEIKIAMUS SOCIALINIO DRAUDIMO PRANEŠIMUS</dc:title>
</cp:coreProperties>
</file>