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EBA5" w14:textId="6FFFE8E3" w:rsidR="00D05247" w:rsidRDefault="00D05247" w:rsidP="00D05247">
      <w:pPr>
        <w:tabs>
          <w:tab w:val="left" w:pos="9540"/>
        </w:tabs>
        <w:ind w:left="567"/>
        <w:jc w:val="center"/>
        <w:rPr>
          <w:b/>
          <w:szCs w:val="22"/>
          <w:lang w:eastAsia="lt-LT"/>
        </w:rPr>
      </w:pPr>
      <w:r w:rsidRPr="00D05247">
        <w:rPr>
          <w:b/>
          <w:szCs w:val="22"/>
          <w:lang w:eastAsia="lt-LT"/>
        </w:rPr>
        <w:t>ZARASŲ SPORTO CENTRAS</w:t>
      </w:r>
    </w:p>
    <w:p w14:paraId="3DC5A60A" w14:textId="77777777" w:rsidR="00D05247" w:rsidRPr="00D05247" w:rsidRDefault="00D05247" w:rsidP="00D05247">
      <w:pPr>
        <w:tabs>
          <w:tab w:val="left" w:pos="9540"/>
        </w:tabs>
        <w:ind w:left="567"/>
        <w:jc w:val="center"/>
        <w:rPr>
          <w:b/>
          <w:bCs/>
          <w:sz w:val="22"/>
          <w:szCs w:val="22"/>
          <w:lang w:eastAsia="lt-LT"/>
        </w:rPr>
      </w:pPr>
    </w:p>
    <w:p w14:paraId="37ED3344" w14:textId="7681078A" w:rsidR="005147BD" w:rsidRDefault="00FE4C37" w:rsidP="00D05247">
      <w:pPr>
        <w:jc w:val="center"/>
        <w:rPr>
          <w:b/>
          <w:bCs/>
          <w:szCs w:val="24"/>
          <w:lang w:eastAsia="lt-LT"/>
        </w:rPr>
      </w:pPr>
      <w:r>
        <w:rPr>
          <w:b/>
          <w:bCs/>
          <w:szCs w:val="24"/>
          <w:lang w:eastAsia="lt-LT"/>
        </w:rPr>
        <w:t>2026 M. PUSMEČIO</w:t>
      </w:r>
      <w:r w:rsidR="00D9771D">
        <w:rPr>
          <w:b/>
          <w:bCs/>
          <w:szCs w:val="24"/>
          <w:lang w:eastAsia="lt-LT"/>
        </w:rPr>
        <w:t xml:space="preserve"> BIUDŽETO VYKDYMO ATASKAITŲ RINKINIO</w:t>
      </w:r>
    </w:p>
    <w:p w14:paraId="78BE24FC" w14:textId="20B6FD00" w:rsidR="005147BD" w:rsidRDefault="00D9771D">
      <w:pPr>
        <w:jc w:val="center"/>
        <w:rPr>
          <w:b/>
          <w:bCs/>
          <w:szCs w:val="24"/>
          <w:lang w:eastAsia="lt-LT"/>
        </w:rPr>
      </w:pPr>
      <w:r>
        <w:rPr>
          <w:b/>
          <w:bCs/>
          <w:szCs w:val="24"/>
          <w:lang w:eastAsia="lt-LT"/>
        </w:rPr>
        <w:t>AIŠKINAMASIS RAŠTAS</w:t>
      </w:r>
    </w:p>
    <w:p w14:paraId="319DBF19" w14:textId="77777777" w:rsidR="005147BD" w:rsidRDefault="005147BD">
      <w:pPr>
        <w:jc w:val="center"/>
        <w:rPr>
          <w:color w:val="000000"/>
          <w:sz w:val="18"/>
          <w:szCs w:val="18"/>
          <w:lang w:eastAsia="lt-LT"/>
        </w:rPr>
      </w:pPr>
    </w:p>
    <w:p w14:paraId="0BB8FD20" w14:textId="7666DCBD" w:rsidR="005147BD" w:rsidRDefault="00D05247">
      <w:pPr>
        <w:jc w:val="center"/>
        <w:rPr>
          <w:szCs w:val="24"/>
          <w:lang w:eastAsia="lt-LT"/>
        </w:rPr>
      </w:pPr>
      <w:r>
        <w:rPr>
          <w:szCs w:val="24"/>
          <w:lang w:eastAsia="lt-LT"/>
        </w:rPr>
        <w:t>202</w:t>
      </w:r>
      <w:r w:rsidR="0069083E">
        <w:rPr>
          <w:szCs w:val="24"/>
          <w:lang w:eastAsia="lt-LT"/>
        </w:rPr>
        <w:t>6</w:t>
      </w:r>
      <w:r>
        <w:rPr>
          <w:szCs w:val="24"/>
          <w:lang w:eastAsia="lt-LT"/>
        </w:rPr>
        <w:t>-0</w:t>
      </w:r>
      <w:r w:rsidR="00FE4C37">
        <w:rPr>
          <w:szCs w:val="24"/>
          <w:lang w:eastAsia="lt-LT"/>
        </w:rPr>
        <w:t>7</w:t>
      </w:r>
      <w:r>
        <w:rPr>
          <w:szCs w:val="24"/>
          <w:lang w:eastAsia="lt-LT"/>
        </w:rPr>
        <w:t xml:space="preserve">-   </w:t>
      </w:r>
      <w:r w:rsidR="00D9771D">
        <w:rPr>
          <w:szCs w:val="24"/>
          <w:lang w:eastAsia="lt-LT"/>
        </w:rPr>
        <w:t xml:space="preserve"> Nr. </w:t>
      </w:r>
      <w:r>
        <w:rPr>
          <w:szCs w:val="24"/>
          <w:lang w:eastAsia="lt-LT"/>
        </w:rPr>
        <w:t>FA-</w:t>
      </w:r>
    </w:p>
    <w:p w14:paraId="118A336D" w14:textId="77777777" w:rsidR="005147BD" w:rsidRDefault="005147BD">
      <w:pPr>
        <w:ind w:left="2592" w:firstLine="1296"/>
        <w:rPr>
          <w:color w:val="000000"/>
          <w:sz w:val="20"/>
          <w:lang w:eastAsia="lt-LT"/>
        </w:rPr>
      </w:pPr>
    </w:p>
    <w:p w14:paraId="42880574" w14:textId="77777777" w:rsidR="005147BD" w:rsidRDefault="005147BD">
      <w:pPr>
        <w:ind w:left="2592" w:firstLine="1296"/>
        <w:rPr>
          <w:color w:val="000000"/>
          <w:sz w:val="20"/>
          <w:lang w:eastAsia="lt-LT"/>
        </w:rPr>
      </w:pPr>
    </w:p>
    <w:p w14:paraId="7DE38A73" w14:textId="77777777" w:rsidR="005147BD" w:rsidRDefault="00D9771D">
      <w:pPr>
        <w:tabs>
          <w:tab w:val="left" w:pos="426"/>
        </w:tabs>
        <w:jc w:val="center"/>
        <w:rPr>
          <w:b/>
          <w:szCs w:val="24"/>
          <w:lang w:eastAsia="lt-LT"/>
        </w:rPr>
      </w:pPr>
      <w:r>
        <w:rPr>
          <w:b/>
          <w:szCs w:val="24"/>
          <w:lang w:eastAsia="lt-LT"/>
        </w:rPr>
        <w:t>I SKYRIUS</w:t>
      </w:r>
    </w:p>
    <w:p w14:paraId="1D436447" w14:textId="77777777" w:rsidR="005147BD" w:rsidRDefault="00D9771D">
      <w:pPr>
        <w:jc w:val="center"/>
        <w:rPr>
          <w:b/>
          <w:szCs w:val="24"/>
          <w:lang w:eastAsia="lt-LT"/>
        </w:rPr>
      </w:pPr>
      <w:r>
        <w:rPr>
          <w:b/>
          <w:szCs w:val="24"/>
          <w:lang w:eastAsia="lt-LT"/>
        </w:rPr>
        <w:t>BENDROSIOS NUOSTATOS</w:t>
      </w:r>
    </w:p>
    <w:p w14:paraId="429E0549" w14:textId="77777777" w:rsidR="00136184" w:rsidRDefault="00136184">
      <w:pPr>
        <w:jc w:val="center"/>
        <w:rPr>
          <w:b/>
          <w:szCs w:val="24"/>
          <w:lang w:eastAsia="lt-LT"/>
        </w:rPr>
      </w:pPr>
    </w:p>
    <w:p w14:paraId="2CFF6FC9" w14:textId="565431D5" w:rsidR="00136184" w:rsidRPr="003D378F" w:rsidRDefault="00136184" w:rsidP="003B0B5A">
      <w:pPr>
        <w:ind w:firstLine="851"/>
        <w:jc w:val="both"/>
      </w:pPr>
      <w:r>
        <w:t xml:space="preserve">Zarasų sporto centras (toliau – </w:t>
      </w:r>
      <w:r w:rsidR="00AC7AB3">
        <w:t>C</w:t>
      </w:r>
      <w:r>
        <w:t xml:space="preserve">entras) yra biudžetinė įstaiga, kurios steigėja – Zarasų rajono savivaldybės administracija. Juridinių asmenų registre </w:t>
      </w:r>
      <w:r w:rsidR="007F45A3">
        <w:t>C</w:t>
      </w:r>
      <w:r>
        <w:t xml:space="preserve">entras įregistruotas 1995 m. rugpjūčio 08 d., registracijos kodas – 190212235, adresas – P. Širvio g. 7/14, LT - 32124 Zarasai. </w:t>
      </w:r>
    </w:p>
    <w:p w14:paraId="4ED0E4FB" w14:textId="77777777" w:rsidR="004C4CAC" w:rsidRDefault="00136184" w:rsidP="004C4CAC">
      <w:pPr>
        <w:ind w:firstLine="851"/>
        <w:jc w:val="both"/>
        <w:rPr>
          <w:szCs w:val="24"/>
          <w:lang w:eastAsia="lt-LT"/>
        </w:rPr>
      </w:pPr>
      <w:r>
        <w:t>Centras priklauso Zarasų rajono savivaldybės viešojo sektoriaus subjektų grupei ir teikia žemesniojo lygio biudžeto vykdymo ataskaitų rinkinius.</w:t>
      </w:r>
      <w:r w:rsidR="004C4CAC" w:rsidRPr="004C4CAC">
        <w:rPr>
          <w:szCs w:val="24"/>
          <w:lang w:eastAsia="lt-LT"/>
        </w:rPr>
        <w:t xml:space="preserve"> </w:t>
      </w:r>
    </w:p>
    <w:p w14:paraId="0878654C" w14:textId="75A9499B" w:rsidR="00AD227C" w:rsidRDefault="00CF4F41" w:rsidP="00AC7AB3">
      <w:pPr>
        <w:tabs>
          <w:tab w:val="left" w:pos="540"/>
        </w:tabs>
        <w:ind w:firstLine="851"/>
        <w:jc w:val="both"/>
        <w:rPr>
          <w:szCs w:val="24"/>
          <w:lang w:eastAsia="lt-LT"/>
        </w:rPr>
      </w:pPr>
      <w:r>
        <w:rPr>
          <w:szCs w:val="24"/>
          <w:lang w:eastAsia="lt-LT"/>
        </w:rPr>
        <w:t xml:space="preserve">Vadovaujantis Zarasų rajono savivaldybės tarybos 2025 m. gegužės 29 d. sprendimu </w:t>
      </w:r>
      <w:r w:rsidR="00C87A3F">
        <w:rPr>
          <w:szCs w:val="24"/>
          <w:lang w:eastAsia="lt-LT"/>
        </w:rPr>
        <w:t xml:space="preserve">           </w:t>
      </w:r>
      <w:r>
        <w:rPr>
          <w:szCs w:val="24"/>
          <w:lang w:eastAsia="lt-LT"/>
        </w:rPr>
        <w:t xml:space="preserve">Nr. T-114 „Dėl Zarasų rajono savivaldybės biudžetinių ir viešųjų įstaigų centralizuoto buhalterinės apskaitos tvarkymo“, nuo 2025 m. rugsėjo 1 d. </w:t>
      </w:r>
      <w:r w:rsidR="00F03167">
        <w:rPr>
          <w:szCs w:val="24"/>
          <w:lang w:eastAsia="lt-LT"/>
        </w:rPr>
        <w:t>Centro</w:t>
      </w:r>
      <w:r w:rsidR="00F03167" w:rsidRPr="00F03167">
        <w:rPr>
          <w:szCs w:val="24"/>
          <w:lang w:eastAsia="lt-LT"/>
        </w:rPr>
        <w:t xml:space="preserve"> buhalterinė apskaita tvarkoma centralizuotai ir finansinė apskaita organizuojama vadovaujantis Zarasų rajono savivaldybės administracijos direktoriaus 2025 m. rugpjūčio 28 d. įsakymu Nr. I-400 „Dėl Zarasų rajono savivaldybės įstaigų, kurių buhalterinė apskaita tvarkoma centralizuotai, finansinės apskaitos organizavimo“ su vėlesniais pakeitimais. </w:t>
      </w:r>
    </w:p>
    <w:p w14:paraId="055B0626" w14:textId="413AB106" w:rsidR="00F03167" w:rsidRDefault="00AC7AB3" w:rsidP="00AC7AB3">
      <w:pPr>
        <w:tabs>
          <w:tab w:val="left" w:pos="540"/>
        </w:tabs>
        <w:ind w:firstLine="851"/>
        <w:jc w:val="both"/>
        <w:rPr>
          <w:szCs w:val="24"/>
          <w:lang w:eastAsia="lt-LT"/>
        </w:rPr>
      </w:pPr>
      <w:r w:rsidRPr="00B91655">
        <w:rPr>
          <w:szCs w:val="24"/>
          <w:lang w:eastAsia="lt-LT"/>
        </w:rPr>
        <w:t>Biudžeto vykdymo ataskaitų rinkinys parengtas</w:t>
      </w:r>
      <w:r>
        <w:rPr>
          <w:szCs w:val="24"/>
          <w:lang w:eastAsia="lt-LT"/>
        </w:rPr>
        <w:t xml:space="preserve"> </w:t>
      </w:r>
      <w:r w:rsidRPr="00B91655">
        <w:rPr>
          <w:szCs w:val="24"/>
          <w:lang w:eastAsia="lt-LT"/>
        </w:rPr>
        <w:t>vadovaujantis Zarasų rajono savivaldybės mero 2024 m. spalio 16 d. potvarkiu Nr. P-510 „Zarasų rajono savivaldybės viešojo sektoriaus subjektų finansinių ir biudžeto vykdymo ataskaitų rinkinių rengimo, teikimo ir skelbimo tvarkos aprašu“</w:t>
      </w:r>
      <w:r w:rsidR="00AD227C">
        <w:rPr>
          <w:szCs w:val="24"/>
          <w:lang w:eastAsia="lt-LT"/>
        </w:rPr>
        <w:t xml:space="preserve">. </w:t>
      </w:r>
      <w:r w:rsidR="00F03167" w:rsidRPr="00F03167">
        <w:rPr>
          <w:szCs w:val="24"/>
          <w:lang w:eastAsia="lt-LT"/>
        </w:rPr>
        <w:t xml:space="preserve">Už </w:t>
      </w:r>
      <w:r w:rsidR="00C87A3F">
        <w:rPr>
          <w:szCs w:val="24"/>
          <w:lang w:eastAsia="lt-LT"/>
        </w:rPr>
        <w:t xml:space="preserve">Centro </w:t>
      </w:r>
      <w:r w:rsidR="00F03167" w:rsidRPr="00F03167">
        <w:rPr>
          <w:szCs w:val="24"/>
          <w:lang w:eastAsia="lt-LT"/>
        </w:rPr>
        <w:t xml:space="preserve">ataskaitų rinkinio parengimą atsakingas Zarasų rajono savivaldybės administracijos Centralizuotos apskaitos skyriaus </w:t>
      </w:r>
      <w:r w:rsidR="00AD227C">
        <w:rPr>
          <w:szCs w:val="24"/>
          <w:lang w:eastAsia="lt-LT"/>
        </w:rPr>
        <w:t xml:space="preserve">paskirtas </w:t>
      </w:r>
      <w:r w:rsidR="00F03167" w:rsidRPr="00F03167">
        <w:rPr>
          <w:szCs w:val="24"/>
          <w:lang w:eastAsia="lt-LT"/>
        </w:rPr>
        <w:t>buhalteris.</w:t>
      </w:r>
    </w:p>
    <w:p w14:paraId="78F0ED38" w14:textId="6C9DAC8B" w:rsidR="00AC7AB3" w:rsidRPr="004C4CAC" w:rsidRDefault="00AC7AB3" w:rsidP="00AC7AB3">
      <w:pPr>
        <w:ind w:firstLine="851"/>
        <w:jc w:val="both"/>
      </w:pPr>
      <w:r w:rsidRPr="004C4CAC">
        <w:t xml:space="preserve">Biudžeto vykdymo ataskaitų rinkinys parengtas siekiant pateikti teisingą ir išsamią informaciją apie </w:t>
      </w:r>
      <w:r>
        <w:t>Centro</w:t>
      </w:r>
      <w:r w:rsidRPr="004C4CAC">
        <w:t xml:space="preserve"> biudžeto vykdymą, gautas pajamas, patirtas išlaidas bei finansinių išteklių panaudojimą per ataskaitinį laikotarpį. Ataskaitų rinkinys sudaro galimybę įvertinti, kaip vykdomas patvirtintas biudžetas, užtikrina finansinės informacijos skaidrumą ir atskaitomybę.</w:t>
      </w:r>
    </w:p>
    <w:p w14:paraId="6334AA4C" w14:textId="41953B63" w:rsidR="00B91655" w:rsidRDefault="00F03167" w:rsidP="00C87A3F">
      <w:pPr>
        <w:tabs>
          <w:tab w:val="left" w:pos="540"/>
        </w:tabs>
        <w:ind w:firstLine="851"/>
        <w:jc w:val="both"/>
        <w:rPr>
          <w:szCs w:val="24"/>
        </w:rPr>
      </w:pPr>
      <w:r w:rsidRPr="00F03167">
        <w:rPr>
          <w:szCs w:val="24"/>
        </w:rPr>
        <w:t xml:space="preserve">Šis ir ankstesni biudžeto vykdymo ataskaitų rinkiniai skelbiami </w:t>
      </w:r>
      <w:r w:rsidR="00C87A3F">
        <w:rPr>
          <w:szCs w:val="24"/>
        </w:rPr>
        <w:t xml:space="preserve">Centro </w:t>
      </w:r>
      <w:r w:rsidRPr="00F03167">
        <w:rPr>
          <w:szCs w:val="24"/>
        </w:rPr>
        <w:t>interneto svetainėje adresu https://www.sportas.zarasai.lm.lt/</w:t>
      </w:r>
    </w:p>
    <w:p w14:paraId="7C6C46B8" w14:textId="77777777" w:rsidR="00F26129" w:rsidRDefault="00F26129">
      <w:pPr>
        <w:tabs>
          <w:tab w:val="left" w:pos="426"/>
        </w:tabs>
        <w:jc w:val="center"/>
        <w:rPr>
          <w:b/>
          <w:caps/>
          <w:szCs w:val="24"/>
          <w:lang w:eastAsia="lt-LT"/>
        </w:rPr>
      </w:pPr>
    </w:p>
    <w:p w14:paraId="141700D1" w14:textId="776BC4DD" w:rsidR="005147BD" w:rsidRDefault="00D9771D">
      <w:pPr>
        <w:tabs>
          <w:tab w:val="left" w:pos="426"/>
        </w:tabs>
        <w:jc w:val="center"/>
        <w:rPr>
          <w:b/>
          <w:szCs w:val="24"/>
          <w:lang w:eastAsia="lt-LT"/>
        </w:rPr>
      </w:pPr>
      <w:r>
        <w:rPr>
          <w:b/>
          <w:caps/>
          <w:szCs w:val="24"/>
          <w:lang w:eastAsia="lt-LT"/>
        </w:rPr>
        <w:t>II skyrius</w:t>
      </w:r>
    </w:p>
    <w:p w14:paraId="518715E3" w14:textId="77777777" w:rsidR="005147BD" w:rsidRDefault="00D9771D">
      <w:pPr>
        <w:tabs>
          <w:tab w:val="left" w:pos="426"/>
        </w:tabs>
        <w:jc w:val="center"/>
        <w:rPr>
          <w:b/>
          <w:szCs w:val="24"/>
          <w:lang w:eastAsia="lt-LT"/>
        </w:rPr>
      </w:pPr>
      <w:r>
        <w:rPr>
          <w:b/>
          <w:caps/>
          <w:szCs w:val="24"/>
          <w:lang w:eastAsia="lt-LT"/>
        </w:rPr>
        <w:t>Apskaitos politika</w:t>
      </w:r>
    </w:p>
    <w:p w14:paraId="187D10A3" w14:textId="77777777" w:rsidR="00F03167" w:rsidRDefault="00F03167" w:rsidP="00F03167">
      <w:pPr>
        <w:tabs>
          <w:tab w:val="left" w:pos="540"/>
        </w:tabs>
        <w:ind w:firstLine="851"/>
        <w:jc w:val="both"/>
        <w:rPr>
          <w:szCs w:val="24"/>
          <w:lang w:eastAsia="lt-LT"/>
        </w:rPr>
      </w:pPr>
    </w:p>
    <w:p w14:paraId="0C25F44A" w14:textId="2719812B" w:rsidR="00F03167" w:rsidRDefault="00F03167" w:rsidP="00F03167">
      <w:pPr>
        <w:tabs>
          <w:tab w:val="left" w:pos="540"/>
        </w:tabs>
        <w:ind w:firstLine="851"/>
        <w:jc w:val="both"/>
        <w:rPr>
          <w:szCs w:val="24"/>
          <w:lang w:eastAsia="lt-LT"/>
        </w:rPr>
      </w:pPr>
      <w:r>
        <w:rPr>
          <w:szCs w:val="24"/>
          <w:lang w:eastAsia="lt-LT"/>
        </w:rPr>
        <w:t xml:space="preserve">Centras </w:t>
      </w:r>
      <w:r w:rsidRPr="00FE4C37">
        <w:rPr>
          <w:szCs w:val="24"/>
          <w:lang w:eastAsia="lt-LT"/>
        </w:rPr>
        <w:t>tvarkydama</w:t>
      </w:r>
      <w:r>
        <w:rPr>
          <w:szCs w:val="24"/>
          <w:lang w:eastAsia="lt-LT"/>
        </w:rPr>
        <w:t>s</w:t>
      </w:r>
      <w:r w:rsidRPr="00FE4C37">
        <w:rPr>
          <w:szCs w:val="24"/>
          <w:lang w:eastAsia="lt-LT"/>
        </w:rPr>
        <w:t xml:space="preserve"> buhalterinę apskaitą, vadovaujasi Lietuvos Respublikos finansinės apskaitos įstatymu, Lietuvos Respublikos viešojo sektoriaus atskaitomybės įstatymu, Viešojo sektoriaus apskaitos ir finansinės atskaitomybės standartų (toliau – VSAFAS) nuostatomis bei kitais teisės aktais.</w:t>
      </w:r>
    </w:p>
    <w:p w14:paraId="5A4D2861" w14:textId="409ADBFA" w:rsidR="00AD227C" w:rsidRPr="00AD227C" w:rsidRDefault="00AD227C" w:rsidP="00AD227C">
      <w:pPr>
        <w:tabs>
          <w:tab w:val="left" w:pos="426"/>
        </w:tabs>
        <w:ind w:firstLine="851"/>
        <w:jc w:val="both"/>
        <w:rPr>
          <w:bCs/>
          <w:szCs w:val="24"/>
          <w:lang w:eastAsia="lt-LT"/>
        </w:rPr>
      </w:pPr>
      <w:r w:rsidRPr="00AD227C">
        <w:rPr>
          <w:bCs/>
          <w:szCs w:val="24"/>
          <w:lang w:eastAsia="lt-LT"/>
        </w:rPr>
        <w:t>Biudžeto vykdymo ataskaitų rinkinyje pateikti duomenys atitinka buhalterinės apskaitos „Biudžetas VS“ duomenimis. Tai finansų valdymo ir apskaitos informacinė sistema, skirta viešojo sektoriaus įstaigų buhalterinės apskaitos tvarkymui pagal Viešojo sektoriaus apskaitos ir finansinės atskaitomybės standartus.</w:t>
      </w:r>
    </w:p>
    <w:p w14:paraId="5D1300CE" w14:textId="77777777" w:rsidR="00AD227C" w:rsidRPr="00AD227C" w:rsidRDefault="00AD227C" w:rsidP="00AD227C">
      <w:pPr>
        <w:tabs>
          <w:tab w:val="left" w:pos="426"/>
        </w:tabs>
        <w:ind w:firstLine="851"/>
        <w:jc w:val="both"/>
        <w:rPr>
          <w:bCs/>
          <w:szCs w:val="24"/>
          <w:lang w:eastAsia="lt-LT"/>
        </w:rPr>
      </w:pPr>
      <w:r w:rsidRPr="00AD227C">
        <w:rPr>
          <w:bCs/>
          <w:szCs w:val="24"/>
          <w:lang w:eastAsia="lt-LT"/>
        </w:rPr>
        <w:t>Duomenys yra parengti laikantis kaupimo, veiklos tęstinumo, palyginamumo, atsargumo, neutralumo, turinio viršenybės prieš formą ir piniginio mato principų. Apskaitos duomenys tvarkomi taip, kad finansinė informacija būtų patikima, objektyvi, išsami ir naudinga ataskaitų vartotojams.</w:t>
      </w:r>
    </w:p>
    <w:p w14:paraId="3D12CA6F" w14:textId="77777777" w:rsidR="00AD227C" w:rsidRPr="00AD227C" w:rsidRDefault="00AD227C" w:rsidP="00AD227C">
      <w:pPr>
        <w:tabs>
          <w:tab w:val="left" w:pos="426"/>
        </w:tabs>
        <w:ind w:firstLine="851"/>
        <w:jc w:val="both"/>
        <w:rPr>
          <w:bCs/>
          <w:szCs w:val="24"/>
          <w:lang w:eastAsia="lt-LT"/>
        </w:rPr>
      </w:pPr>
      <w:r w:rsidRPr="00AD227C">
        <w:rPr>
          <w:bCs/>
          <w:szCs w:val="24"/>
          <w:lang w:eastAsia="lt-LT"/>
        </w:rPr>
        <w:t>Ataskaitinio laikotarpio biudžeto vykdymo ataskaitų rinkinys sudarytas eurais ir centais, jei teisės aktai nenustato kitaip.</w:t>
      </w:r>
    </w:p>
    <w:p w14:paraId="3D735317" w14:textId="77777777" w:rsidR="00C87A3F" w:rsidRDefault="00C87A3F">
      <w:pPr>
        <w:tabs>
          <w:tab w:val="left" w:pos="426"/>
        </w:tabs>
        <w:jc w:val="center"/>
        <w:rPr>
          <w:b/>
          <w:szCs w:val="24"/>
          <w:lang w:eastAsia="lt-LT"/>
        </w:rPr>
      </w:pPr>
    </w:p>
    <w:p w14:paraId="2A8B88D0" w14:textId="77777777" w:rsidR="00C87A3F" w:rsidRDefault="00C87A3F">
      <w:pPr>
        <w:tabs>
          <w:tab w:val="left" w:pos="426"/>
        </w:tabs>
        <w:jc w:val="center"/>
        <w:rPr>
          <w:b/>
          <w:szCs w:val="24"/>
          <w:lang w:eastAsia="lt-LT"/>
        </w:rPr>
      </w:pPr>
    </w:p>
    <w:p w14:paraId="0A3718C8" w14:textId="0C4768C8" w:rsidR="005147BD" w:rsidRDefault="00D9771D">
      <w:pPr>
        <w:tabs>
          <w:tab w:val="left" w:pos="426"/>
        </w:tabs>
        <w:jc w:val="center"/>
        <w:rPr>
          <w:b/>
          <w:szCs w:val="24"/>
          <w:lang w:eastAsia="lt-LT"/>
        </w:rPr>
      </w:pPr>
      <w:r>
        <w:rPr>
          <w:b/>
          <w:szCs w:val="24"/>
          <w:lang w:eastAsia="lt-LT"/>
        </w:rPr>
        <w:lastRenderedPageBreak/>
        <w:t>III SKYRIUS</w:t>
      </w:r>
    </w:p>
    <w:p w14:paraId="7EBE6148" w14:textId="54B4A100" w:rsidR="005147BD" w:rsidRDefault="00D9771D">
      <w:pPr>
        <w:tabs>
          <w:tab w:val="left" w:pos="426"/>
        </w:tabs>
        <w:jc w:val="center"/>
        <w:rPr>
          <w:b/>
          <w:szCs w:val="24"/>
          <w:lang w:eastAsia="lt-LT"/>
        </w:rPr>
      </w:pPr>
      <w:r>
        <w:rPr>
          <w:b/>
          <w:szCs w:val="24"/>
          <w:lang w:eastAsia="lt-LT"/>
        </w:rPr>
        <w:t>BIUDŽETINIŲ ĮSTAIGŲ PAJAMŲ PLANO VYKDYMAS</w:t>
      </w:r>
    </w:p>
    <w:p w14:paraId="68A702F0" w14:textId="77777777" w:rsidR="005147BD" w:rsidRDefault="005147BD" w:rsidP="003B0B5A">
      <w:pPr>
        <w:ind w:firstLine="851"/>
        <w:jc w:val="center"/>
        <w:rPr>
          <w:b/>
          <w:sz w:val="22"/>
          <w:szCs w:val="22"/>
          <w:lang w:eastAsia="lt-LT"/>
        </w:rPr>
      </w:pPr>
    </w:p>
    <w:p w14:paraId="31EB3731" w14:textId="77777777" w:rsidR="00992E93" w:rsidRDefault="00735881" w:rsidP="00992E93">
      <w:pPr>
        <w:ind w:firstLine="851"/>
        <w:jc w:val="both"/>
      </w:pPr>
      <w:r>
        <w:t xml:space="preserve">Centras </w:t>
      </w:r>
      <w:r w:rsidR="00992E93">
        <w:t>gauna pajamų už patalpų nuomą (toliau – 31 lėšos). Už transporto nuomą (toliau 32 – lėšos). Įmokas už išlaikymą švietimo, socialinės apsaugos ir kitose įstaigose (toliau – 33 lėšos).</w:t>
      </w:r>
    </w:p>
    <w:p w14:paraId="07E438A8" w14:textId="77777777" w:rsidR="00066A32" w:rsidRDefault="007408B7" w:rsidP="00992E93">
      <w:pPr>
        <w:ind w:firstLine="851"/>
        <w:jc w:val="both"/>
      </w:pPr>
      <w:r w:rsidRPr="00CB5815">
        <w:t xml:space="preserve">Centro pajamų likutis metų pradžioje buvo </w:t>
      </w:r>
      <w:r w:rsidR="002B1AF2">
        <w:t>5840,42</w:t>
      </w:r>
      <w:r w:rsidRPr="00CB5815">
        <w:t xml:space="preserve"> Eur.</w:t>
      </w:r>
      <w:r w:rsidR="00FF5509" w:rsidRPr="00FF5509">
        <w:t xml:space="preserve"> </w:t>
      </w:r>
      <w:r w:rsidR="00FF5509">
        <w:t>2026 m. pajamų planas 29000,00 Eur.</w:t>
      </w:r>
      <w:r w:rsidRPr="00CB5815">
        <w:t xml:space="preserve"> Per ataskaitinį laikotarpį į biudžetą pervesta </w:t>
      </w:r>
      <w:r w:rsidR="00FF5509">
        <w:t>14815,30</w:t>
      </w:r>
      <w:r w:rsidRPr="00CB5815">
        <w:t xml:space="preserve"> Eur, gauta – </w:t>
      </w:r>
      <w:r w:rsidR="00FF5509">
        <w:t>17580,48</w:t>
      </w:r>
      <w:r w:rsidRPr="00CB5815">
        <w:t xml:space="preserve"> Eur. Negauti asignavimai ataskaitinio laikotarpio pabaigoje – </w:t>
      </w:r>
      <w:r w:rsidR="00FF5509">
        <w:t>3075,24</w:t>
      </w:r>
      <w:r w:rsidRPr="00CB5815">
        <w:t xml:space="preserve"> Eur.</w:t>
      </w:r>
      <w:r w:rsidR="00FF5509">
        <w:t xml:space="preserve"> </w:t>
      </w:r>
    </w:p>
    <w:p w14:paraId="29A86834" w14:textId="15BE3BE3" w:rsidR="007408B7" w:rsidRDefault="00FF5509" w:rsidP="00992E93">
      <w:pPr>
        <w:ind w:firstLine="851"/>
        <w:jc w:val="both"/>
      </w:pPr>
      <w:r>
        <w:t xml:space="preserve">2026 m. </w:t>
      </w:r>
      <w:r w:rsidR="00066A32">
        <w:t>p</w:t>
      </w:r>
      <w:r>
        <w:t xml:space="preserve">er pusmetį surinkta 51,09 proc. </w:t>
      </w:r>
      <w:r w:rsidR="006560E1">
        <w:t>plano pajamų</w:t>
      </w:r>
      <w:r w:rsidR="00066A32">
        <w:t>:</w:t>
      </w:r>
    </w:p>
    <w:p w14:paraId="075D0D63" w14:textId="77777777" w:rsidR="00E80F5E" w:rsidRDefault="00E80F5E" w:rsidP="00992E93">
      <w:pPr>
        <w:ind w:firstLine="851"/>
        <w:jc w:val="both"/>
      </w:pPr>
    </w:p>
    <w:tbl>
      <w:tblPr>
        <w:tblStyle w:val="Lentelstinklelis"/>
        <w:tblW w:w="0" w:type="auto"/>
        <w:tblLook w:val="04A0" w:firstRow="1" w:lastRow="0" w:firstColumn="1" w:lastColumn="0" w:noHBand="0" w:noVBand="1"/>
      </w:tblPr>
      <w:tblGrid>
        <w:gridCol w:w="1301"/>
        <w:gridCol w:w="1184"/>
        <w:gridCol w:w="1208"/>
        <w:gridCol w:w="1116"/>
        <w:gridCol w:w="1206"/>
        <w:gridCol w:w="1139"/>
        <w:gridCol w:w="1231"/>
        <w:gridCol w:w="1243"/>
      </w:tblGrid>
      <w:tr w:rsidR="00066A32" w14:paraId="5540FB7A" w14:textId="77777777" w:rsidTr="0088302B">
        <w:tc>
          <w:tcPr>
            <w:tcW w:w="1318" w:type="dxa"/>
          </w:tcPr>
          <w:p w14:paraId="00324249" w14:textId="28ECE3E8" w:rsidR="00066A32" w:rsidRPr="00A53FC9" w:rsidRDefault="00066A32" w:rsidP="00992E93">
            <w:pPr>
              <w:jc w:val="both"/>
            </w:pPr>
            <w:r w:rsidRPr="00A53FC9">
              <w:t>Finansavimo šaltinio kodas</w:t>
            </w:r>
          </w:p>
        </w:tc>
        <w:tc>
          <w:tcPr>
            <w:tcW w:w="1199" w:type="dxa"/>
          </w:tcPr>
          <w:p w14:paraId="2325A7E3" w14:textId="606F74C2" w:rsidR="00066A32" w:rsidRPr="00A53FC9" w:rsidRDefault="00066A32" w:rsidP="00992E93">
            <w:pPr>
              <w:jc w:val="both"/>
            </w:pPr>
            <w:r w:rsidRPr="00A53FC9">
              <w:t>Perkeltas įmokų likutis  ataskaitinių metų pradžioje</w:t>
            </w:r>
            <w:r w:rsidRPr="00A53FC9">
              <w:t>, Eur</w:t>
            </w:r>
          </w:p>
        </w:tc>
        <w:tc>
          <w:tcPr>
            <w:tcW w:w="1223" w:type="dxa"/>
          </w:tcPr>
          <w:p w14:paraId="76A6803C" w14:textId="64A27815" w:rsidR="00066A32" w:rsidRPr="00A53FC9" w:rsidRDefault="00066A32" w:rsidP="00992E93">
            <w:pPr>
              <w:jc w:val="both"/>
            </w:pPr>
            <w:r w:rsidRPr="00A53FC9">
              <w:t>Planuojama surinkti 2026 m. Eur.</w:t>
            </w:r>
          </w:p>
        </w:tc>
        <w:tc>
          <w:tcPr>
            <w:tcW w:w="1092" w:type="dxa"/>
          </w:tcPr>
          <w:p w14:paraId="6C92850A" w14:textId="7C53B1F7" w:rsidR="00066A32" w:rsidRPr="00A53FC9" w:rsidRDefault="00066A32" w:rsidP="00992E93">
            <w:pPr>
              <w:jc w:val="both"/>
            </w:pPr>
            <w:r w:rsidRPr="00A53FC9">
              <w:t>Faktinės įmokos į biudžetą per ataskaitinį laikotarpį</w:t>
            </w:r>
            <w:r w:rsidRPr="00A53FC9">
              <w:t>, Eur</w:t>
            </w:r>
          </w:p>
        </w:tc>
        <w:tc>
          <w:tcPr>
            <w:tcW w:w="1259" w:type="dxa"/>
          </w:tcPr>
          <w:p w14:paraId="4C06CB97" w14:textId="7C11F321" w:rsidR="00066A32" w:rsidRPr="00A53FC9" w:rsidRDefault="00066A32" w:rsidP="00992E93">
            <w:pPr>
              <w:jc w:val="both"/>
            </w:pPr>
            <w:r w:rsidRPr="00A53FC9">
              <w:t>Plano vykdymas proc.</w:t>
            </w:r>
          </w:p>
        </w:tc>
        <w:tc>
          <w:tcPr>
            <w:tcW w:w="1032" w:type="dxa"/>
          </w:tcPr>
          <w:p w14:paraId="316A705E" w14:textId="492462E0" w:rsidR="00066A32" w:rsidRPr="00A53FC9" w:rsidRDefault="00066A32" w:rsidP="00992E93">
            <w:pPr>
              <w:jc w:val="both"/>
            </w:pPr>
            <w:r w:rsidRPr="00A53FC9">
              <w:t>Negautas asignavimų likutis, Eur</w:t>
            </w:r>
          </w:p>
        </w:tc>
        <w:tc>
          <w:tcPr>
            <w:tcW w:w="1246" w:type="dxa"/>
          </w:tcPr>
          <w:p w14:paraId="3BBD3C8B" w14:textId="6E619A54" w:rsidR="00066A32" w:rsidRPr="00A53FC9" w:rsidRDefault="00066A32" w:rsidP="00992E93">
            <w:pPr>
              <w:jc w:val="both"/>
            </w:pPr>
            <w:r w:rsidRPr="00A53FC9">
              <w:t>Panaudoti asignavimai per ataskaitinį laikotarpį</w:t>
            </w:r>
            <w:r w:rsidRPr="00A53FC9">
              <w:t>, Eur</w:t>
            </w:r>
          </w:p>
        </w:tc>
        <w:tc>
          <w:tcPr>
            <w:tcW w:w="1259" w:type="dxa"/>
          </w:tcPr>
          <w:p w14:paraId="65C86E6B" w14:textId="46D24D83" w:rsidR="00066A32" w:rsidRPr="00A53FC9" w:rsidRDefault="00066A32" w:rsidP="00992E93">
            <w:pPr>
              <w:jc w:val="both"/>
            </w:pPr>
            <w:r w:rsidRPr="00A53FC9">
              <w:t>Ataskait</w:t>
            </w:r>
            <w:r w:rsidR="0088302B" w:rsidRPr="00A53FC9">
              <w:t>i</w:t>
            </w:r>
            <w:r w:rsidRPr="00A53FC9">
              <w:t>nio laikotarpio išlaidų sąmata, Eur</w:t>
            </w:r>
          </w:p>
        </w:tc>
      </w:tr>
      <w:tr w:rsidR="00066A32" w14:paraId="4C532114" w14:textId="77777777" w:rsidTr="0088302B">
        <w:tc>
          <w:tcPr>
            <w:tcW w:w="1318" w:type="dxa"/>
          </w:tcPr>
          <w:p w14:paraId="38FC53C8" w14:textId="58274F8B" w:rsidR="00066A32" w:rsidRPr="00E80F5E" w:rsidRDefault="00066A32" w:rsidP="00992E93">
            <w:pPr>
              <w:jc w:val="both"/>
              <w:rPr>
                <w:sz w:val="24"/>
                <w:szCs w:val="24"/>
              </w:rPr>
            </w:pPr>
            <w:r w:rsidRPr="00E80F5E">
              <w:rPr>
                <w:sz w:val="24"/>
                <w:szCs w:val="24"/>
              </w:rPr>
              <w:t>31 lėšos</w:t>
            </w:r>
          </w:p>
        </w:tc>
        <w:tc>
          <w:tcPr>
            <w:tcW w:w="1199" w:type="dxa"/>
          </w:tcPr>
          <w:p w14:paraId="4326FF0A" w14:textId="3D95DEBA" w:rsidR="00066A32" w:rsidRPr="00E80F5E" w:rsidRDefault="00066A32" w:rsidP="00992E93">
            <w:pPr>
              <w:jc w:val="both"/>
              <w:rPr>
                <w:sz w:val="24"/>
                <w:szCs w:val="24"/>
              </w:rPr>
            </w:pPr>
            <w:r w:rsidRPr="00E80F5E">
              <w:rPr>
                <w:sz w:val="24"/>
                <w:szCs w:val="24"/>
              </w:rPr>
              <w:t>1798,05</w:t>
            </w:r>
          </w:p>
        </w:tc>
        <w:tc>
          <w:tcPr>
            <w:tcW w:w="1223" w:type="dxa"/>
          </w:tcPr>
          <w:p w14:paraId="4A13053D" w14:textId="1879D5D2" w:rsidR="00066A32" w:rsidRPr="00E80F5E" w:rsidRDefault="00066A32" w:rsidP="00992E93">
            <w:pPr>
              <w:jc w:val="both"/>
              <w:rPr>
                <w:sz w:val="24"/>
                <w:szCs w:val="24"/>
              </w:rPr>
            </w:pPr>
            <w:r w:rsidRPr="00E80F5E">
              <w:rPr>
                <w:sz w:val="24"/>
                <w:szCs w:val="24"/>
              </w:rPr>
              <w:t>10000,00</w:t>
            </w:r>
          </w:p>
        </w:tc>
        <w:tc>
          <w:tcPr>
            <w:tcW w:w="1092" w:type="dxa"/>
          </w:tcPr>
          <w:p w14:paraId="56BCD07F" w14:textId="43E64414" w:rsidR="00066A32" w:rsidRPr="00E80F5E" w:rsidRDefault="00066A32" w:rsidP="00992E93">
            <w:pPr>
              <w:jc w:val="both"/>
              <w:rPr>
                <w:sz w:val="24"/>
                <w:szCs w:val="24"/>
              </w:rPr>
            </w:pPr>
            <w:r w:rsidRPr="00E80F5E">
              <w:rPr>
                <w:sz w:val="24"/>
                <w:szCs w:val="24"/>
              </w:rPr>
              <w:t>3060,00</w:t>
            </w:r>
          </w:p>
        </w:tc>
        <w:tc>
          <w:tcPr>
            <w:tcW w:w="1259" w:type="dxa"/>
          </w:tcPr>
          <w:p w14:paraId="24978216" w14:textId="28130A67" w:rsidR="00066A32" w:rsidRPr="00E80F5E" w:rsidRDefault="00066A32" w:rsidP="00992E93">
            <w:pPr>
              <w:jc w:val="both"/>
              <w:rPr>
                <w:sz w:val="24"/>
                <w:szCs w:val="24"/>
              </w:rPr>
            </w:pPr>
            <w:r w:rsidRPr="00E80F5E">
              <w:rPr>
                <w:sz w:val="24"/>
                <w:szCs w:val="24"/>
              </w:rPr>
              <w:t>30,60</w:t>
            </w:r>
          </w:p>
        </w:tc>
        <w:tc>
          <w:tcPr>
            <w:tcW w:w="1032" w:type="dxa"/>
          </w:tcPr>
          <w:p w14:paraId="63530E9E" w14:textId="4232988D" w:rsidR="00066A32" w:rsidRPr="00E80F5E" w:rsidRDefault="00066A32" w:rsidP="00992E93">
            <w:pPr>
              <w:jc w:val="both"/>
              <w:rPr>
                <w:sz w:val="24"/>
                <w:szCs w:val="24"/>
              </w:rPr>
            </w:pPr>
            <w:r w:rsidRPr="00E80F5E">
              <w:rPr>
                <w:sz w:val="24"/>
                <w:szCs w:val="24"/>
              </w:rPr>
              <w:t>738,96</w:t>
            </w:r>
          </w:p>
        </w:tc>
        <w:tc>
          <w:tcPr>
            <w:tcW w:w="1246" w:type="dxa"/>
          </w:tcPr>
          <w:p w14:paraId="636659AF" w14:textId="5B6596B2" w:rsidR="00066A32" w:rsidRPr="00E80F5E" w:rsidRDefault="00066A32" w:rsidP="00992E93">
            <w:pPr>
              <w:jc w:val="both"/>
              <w:rPr>
                <w:sz w:val="24"/>
                <w:szCs w:val="24"/>
              </w:rPr>
            </w:pPr>
            <w:r w:rsidRPr="00E80F5E">
              <w:rPr>
                <w:sz w:val="24"/>
                <w:szCs w:val="24"/>
              </w:rPr>
              <w:t>4119,09</w:t>
            </w:r>
          </w:p>
        </w:tc>
        <w:tc>
          <w:tcPr>
            <w:tcW w:w="1259" w:type="dxa"/>
          </w:tcPr>
          <w:p w14:paraId="688B8AA7" w14:textId="312BEB76" w:rsidR="00066A32" w:rsidRPr="00E80F5E" w:rsidRDefault="00066A32" w:rsidP="00992E93">
            <w:pPr>
              <w:jc w:val="both"/>
              <w:rPr>
                <w:sz w:val="24"/>
                <w:szCs w:val="24"/>
              </w:rPr>
            </w:pPr>
            <w:r w:rsidRPr="00E80F5E">
              <w:rPr>
                <w:sz w:val="24"/>
                <w:szCs w:val="24"/>
              </w:rPr>
              <w:t>6800,00</w:t>
            </w:r>
          </w:p>
        </w:tc>
      </w:tr>
      <w:tr w:rsidR="00066A32" w14:paraId="699D45B2" w14:textId="77777777" w:rsidTr="0088302B">
        <w:tc>
          <w:tcPr>
            <w:tcW w:w="1318" w:type="dxa"/>
          </w:tcPr>
          <w:p w14:paraId="2C28D223" w14:textId="5389EF9C" w:rsidR="00066A32" w:rsidRPr="00E80F5E" w:rsidRDefault="00066A32" w:rsidP="00992E93">
            <w:pPr>
              <w:jc w:val="both"/>
              <w:rPr>
                <w:sz w:val="24"/>
                <w:szCs w:val="24"/>
              </w:rPr>
            </w:pPr>
            <w:r w:rsidRPr="00E80F5E">
              <w:rPr>
                <w:sz w:val="24"/>
                <w:szCs w:val="24"/>
              </w:rPr>
              <w:t>32 lėšos</w:t>
            </w:r>
          </w:p>
        </w:tc>
        <w:tc>
          <w:tcPr>
            <w:tcW w:w="1199" w:type="dxa"/>
          </w:tcPr>
          <w:p w14:paraId="35124256" w14:textId="3E747D04" w:rsidR="00066A32" w:rsidRPr="00E80F5E" w:rsidRDefault="00066A32" w:rsidP="00992E93">
            <w:pPr>
              <w:jc w:val="both"/>
              <w:rPr>
                <w:sz w:val="24"/>
                <w:szCs w:val="24"/>
              </w:rPr>
            </w:pPr>
            <w:r w:rsidRPr="00E80F5E">
              <w:rPr>
                <w:sz w:val="24"/>
                <w:szCs w:val="24"/>
              </w:rPr>
              <w:t>1047,85</w:t>
            </w:r>
          </w:p>
        </w:tc>
        <w:tc>
          <w:tcPr>
            <w:tcW w:w="1223" w:type="dxa"/>
          </w:tcPr>
          <w:p w14:paraId="1887AADF" w14:textId="6D54CF65" w:rsidR="00066A32" w:rsidRPr="00E80F5E" w:rsidRDefault="00066A32" w:rsidP="00992E93">
            <w:pPr>
              <w:jc w:val="both"/>
              <w:rPr>
                <w:sz w:val="24"/>
                <w:szCs w:val="24"/>
              </w:rPr>
            </w:pPr>
            <w:r w:rsidRPr="00E80F5E">
              <w:rPr>
                <w:sz w:val="24"/>
                <w:szCs w:val="24"/>
              </w:rPr>
              <w:t>3000,00</w:t>
            </w:r>
          </w:p>
        </w:tc>
        <w:tc>
          <w:tcPr>
            <w:tcW w:w="1092" w:type="dxa"/>
          </w:tcPr>
          <w:p w14:paraId="27B2E762" w14:textId="5F0FFC7E" w:rsidR="00066A32" w:rsidRPr="00E80F5E" w:rsidRDefault="00066A32" w:rsidP="00992E93">
            <w:pPr>
              <w:jc w:val="both"/>
              <w:rPr>
                <w:sz w:val="24"/>
                <w:szCs w:val="24"/>
              </w:rPr>
            </w:pPr>
            <w:r w:rsidRPr="00E80F5E">
              <w:rPr>
                <w:sz w:val="24"/>
                <w:szCs w:val="24"/>
              </w:rPr>
              <w:t>2660,80</w:t>
            </w:r>
          </w:p>
        </w:tc>
        <w:tc>
          <w:tcPr>
            <w:tcW w:w="1259" w:type="dxa"/>
          </w:tcPr>
          <w:p w14:paraId="15636130" w14:textId="05FF23F4" w:rsidR="00066A32" w:rsidRPr="00E80F5E" w:rsidRDefault="00066A32" w:rsidP="00992E93">
            <w:pPr>
              <w:jc w:val="both"/>
              <w:rPr>
                <w:sz w:val="24"/>
                <w:szCs w:val="24"/>
              </w:rPr>
            </w:pPr>
            <w:r w:rsidRPr="00E80F5E">
              <w:rPr>
                <w:sz w:val="24"/>
                <w:szCs w:val="24"/>
              </w:rPr>
              <w:t>88,69</w:t>
            </w:r>
          </w:p>
        </w:tc>
        <w:tc>
          <w:tcPr>
            <w:tcW w:w="1032" w:type="dxa"/>
          </w:tcPr>
          <w:p w14:paraId="24B72A67" w14:textId="734066A2" w:rsidR="00066A32" w:rsidRPr="00E80F5E" w:rsidRDefault="00066A32" w:rsidP="00992E93">
            <w:pPr>
              <w:jc w:val="both"/>
              <w:rPr>
                <w:sz w:val="24"/>
                <w:szCs w:val="24"/>
              </w:rPr>
            </w:pPr>
            <w:r w:rsidRPr="00E80F5E">
              <w:rPr>
                <w:sz w:val="24"/>
                <w:szCs w:val="24"/>
              </w:rPr>
              <w:t>2030,04</w:t>
            </w:r>
          </w:p>
        </w:tc>
        <w:tc>
          <w:tcPr>
            <w:tcW w:w="1246" w:type="dxa"/>
          </w:tcPr>
          <w:p w14:paraId="209425F6" w14:textId="0464A915" w:rsidR="00066A32" w:rsidRPr="00E80F5E" w:rsidRDefault="00066A32" w:rsidP="00992E93">
            <w:pPr>
              <w:jc w:val="both"/>
              <w:rPr>
                <w:sz w:val="24"/>
                <w:szCs w:val="24"/>
              </w:rPr>
            </w:pPr>
            <w:r w:rsidRPr="00E80F5E">
              <w:rPr>
                <w:sz w:val="24"/>
                <w:szCs w:val="24"/>
              </w:rPr>
              <w:t>1678,61</w:t>
            </w:r>
          </w:p>
        </w:tc>
        <w:tc>
          <w:tcPr>
            <w:tcW w:w="1259" w:type="dxa"/>
          </w:tcPr>
          <w:p w14:paraId="6E8118B2" w14:textId="29292910" w:rsidR="00066A32" w:rsidRPr="00E80F5E" w:rsidRDefault="00066A32" w:rsidP="00992E93">
            <w:pPr>
              <w:jc w:val="both"/>
              <w:rPr>
                <w:sz w:val="24"/>
                <w:szCs w:val="24"/>
              </w:rPr>
            </w:pPr>
            <w:r w:rsidRPr="00E80F5E">
              <w:rPr>
                <w:sz w:val="24"/>
                <w:szCs w:val="24"/>
              </w:rPr>
              <w:t>2000,00</w:t>
            </w:r>
          </w:p>
        </w:tc>
      </w:tr>
      <w:tr w:rsidR="00066A32" w14:paraId="4E6AC524" w14:textId="77777777" w:rsidTr="0088302B">
        <w:tc>
          <w:tcPr>
            <w:tcW w:w="1318" w:type="dxa"/>
          </w:tcPr>
          <w:p w14:paraId="5187A032" w14:textId="0518AACF" w:rsidR="00066A32" w:rsidRPr="00E80F5E" w:rsidRDefault="00066A32" w:rsidP="00992E93">
            <w:pPr>
              <w:jc w:val="both"/>
              <w:rPr>
                <w:sz w:val="24"/>
                <w:szCs w:val="24"/>
              </w:rPr>
            </w:pPr>
            <w:r w:rsidRPr="00E80F5E">
              <w:rPr>
                <w:sz w:val="24"/>
                <w:szCs w:val="24"/>
              </w:rPr>
              <w:t>33 lėšos</w:t>
            </w:r>
          </w:p>
        </w:tc>
        <w:tc>
          <w:tcPr>
            <w:tcW w:w="1199" w:type="dxa"/>
          </w:tcPr>
          <w:p w14:paraId="5B197288" w14:textId="49AB2C6F" w:rsidR="00066A32" w:rsidRPr="00E80F5E" w:rsidRDefault="00066A32" w:rsidP="00CA52D8">
            <w:pPr>
              <w:jc w:val="both"/>
              <w:rPr>
                <w:sz w:val="24"/>
                <w:szCs w:val="24"/>
              </w:rPr>
            </w:pPr>
            <w:r w:rsidRPr="00E80F5E">
              <w:rPr>
                <w:sz w:val="24"/>
                <w:szCs w:val="24"/>
              </w:rPr>
              <w:t>2994,52</w:t>
            </w:r>
          </w:p>
        </w:tc>
        <w:tc>
          <w:tcPr>
            <w:tcW w:w="1223" w:type="dxa"/>
          </w:tcPr>
          <w:p w14:paraId="7A4BB979" w14:textId="57854E2B" w:rsidR="00066A32" w:rsidRPr="00E80F5E" w:rsidRDefault="00066A32" w:rsidP="00992E93">
            <w:pPr>
              <w:jc w:val="both"/>
              <w:rPr>
                <w:sz w:val="24"/>
                <w:szCs w:val="24"/>
              </w:rPr>
            </w:pPr>
            <w:r w:rsidRPr="00E80F5E">
              <w:rPr>
                <w:sz w:val="24"/>
                <w:szCs w:val="24"/>
              </w:rPr>
              <w:t>16000,00</w:t>
            </w:r>
          </w:p>
        </w:tc>
        <w:tc>
          <w:tcPr>
            <w:tcW w:w="1092" w:type="dxa"/>
          </w:tcPr>
          <w:p w14:paraId="461750A4" w14:textId="3F3C9031" w:rsidR="00066A32" w:rsidRPr="00E80F5E" w:rsidRDefault="00066A32" w:rsidP="00992E93">
            <w:pPr>
              <w:jc w:val="both"/>
              <w:rPr>
                <w:sz w:val="24"/>
                <w:szCs w:val="24"/>
              </w:rPr>
            </w:pPr>
            <w:r w:rsidRPr="00E80F5E">
              <w:rPr>
                <w:sz w:val="24"/>
                <w:szCs w:val="24"/>
              </w:rPr>
              <w:t>9094,50</w:t>
            </w:r>
          </w:p>
        </w:tc>
        <w:tc>
          <w:tcPr>
            <w:tcW w:w="1259" w:type="dxa"/>
          </w:tcPr>
          <w:p w14:paraId="077D7CD2" w14:textId="53803295" w:rsidR="00066A32" w:rsidRPr="00E80F5E" w:rsidRDefault="00066A32" w:rsidP="00992E93">
            <w:pPr>
              <w:jc w:val="both"/>
              <w:rPr>
                <w:sz w:val="24"/>
                <w:szCs w:val="24"/>
              </w:rPr>
            </w:pPr>
            <w:r w:rsidRPr="00E80F5E">
              <w:rPr>
                <w:sz w:val="24"/>
                <w:szCs w:val="24"/>
              </w:rPr>
              <w:t>56,84</w:t>
            </w:r>
          </w:p>
        </w:tc>
        <w:tc>
          <w:tcPr>
            <w:tcW w:w="1032" w:type="dxa"/>
          </w:tcPr>
          <w:p w14:paraId="055C75D5" w14:textId="4B2401C5" w:rsidR="00066A32" w:rsidRPr="00E80F5E" w:rsidRDefault="00066A32" w:rsidP="00992E93">
            <w:pPr>
              <w:jc w:val="both"/>
              <w:rPr>
                <w:sz w:val="24"/>
                <w:szCs w:val="24"/>
              </w:rPr>
            </w:pPr>
            <w:r w:rsidRPr="00E80F5E">
              <w:rPr>
                <w:sz w:val="24"/>
                <w:szCs w:val="24"/>
              </w:rPr>
              <w:t>306,24</w:t>
            </w:r>
          </w:p>
        </w:tc>
        <w:tc>
          <w:tcPr>
            <w:tcW w:w="1246" w:type="dxa"/>
          </w:tcPr>
          <w:p w14:paraId="742A4493" w14:textId="21E2657F" w:rsidR="00066A32" w:rsidRPr="00E80F5E" w:rsidRDefault="00066A32" w:rsidP="00992E93">
            <w:pPr>
              <w:jc w:val="both"/>
              <w:rPr>
                <w:sz w:val="24"/>
                <w:szCs w:val="24"/>
              </w:rPr>
            </w:pPr>
            <w:r w:rsidRPr="00E80F5E">
              <w:rPr>
                <w:sz w:val="24"/>
                <w:szCs w:val="24"/>
              </w:rPr>
              <w:t>11782,78</w:t>
            </w:r>
          </w:p>
        </w:tc>
        <w:tc>
          <w:tcPr>
            <w:tcW w:w="1259" w:type="dxa"/>
          </w:tcPr>
          <w:p w14:paraId="1495B5C3" w14:textId="048393DA" w:rsidR="00066A32" w:rsidRPr="00E80F5E" w:rsidRDefault="00066A32" w:rsidP="00992E93">
            <w:pPr>
              <w:jc w:val="both"/>
              <w:rPr>
                <w:sz w:val="24"/>
                <w:szCs w:val="24"/>
              </w:rPr>
            </w:pPr>
            <w:r w:rsidRPr="00E80F5E">
              <w:rPr>
                <w:sz w:val="24"/>
                <w:szCs w:val="24"/>
              </w:rPr>
              <w:t>13400,00</w:t>
            </w:r>
          </w:p>
        </w:tc>
      </w:tr>
      <w:tr w:rsidR="00066A32" w14:paraId="63EB7376" w14:textId="77777777" w:rsidTr="0088302B">
        <w:tc>
          <w:tcPr>
            <w:tcW w:w="1318" w:type="dxa"/>
          </w:tcPr>
          <w:p w14:paraId="7119E4F8" w14:textId="52F5EAD2" w:rsidR="00066A32" w:rsidRPr="00E80F5E" w:rsidRDefault="003A054B" w:rsidP="003A054B">
            <w:pPr>
              <w:jc w:val="right"/>
              <w:rPr>
                <w:b/>
                <w:bCs/>
                <w:sz w:val="24"/>
                <w:szCs w:val="24"/>
              </w:rPr>
            </w:pPr>
            <w:r w:rsidRPr="00E80F5E">
              <w:rPr>
                <w:b/>
                <w:bCs/>
                <w:sz w:val="24"/>
                <w:szCs w:val="24"/>
              </w:rPr>
              <w:t>Iš viso:</w:t>
            </w:r>
          </w:p>
        </w:tc>
        <w:tc>
          <w:tcPr>
            <w:tcW w:w="1199" w:type="dxa"/>
          </w:tcPr>
          <w:p w14:paraId="0971F7B5" w14:textId="224D0C19" w:rsidR="00066A32" w:rsidRPr="00E80F5E" w:rsidRDefault="00066A32" w:rsidP="00992E93">
            <w:pPr>
              <w:jc w:val="both"/>
              <w:rPr>
                <w:b/>
                <w:bCs/>
                <w:sz w:val="24"/>
                <w:szCs w:val="24"/>
              </w:rPr>
            </w:pPr>
            <w:r w:rsidRPr="00E80F5E">
              <w:rPr>
                <w:b/>
                <w:bCs/>
                <w:sz w:val="24"/>
                <w:szCs w:val="24"/>
              </w:rPr>
              <w:t>5840,42</w:t>
            </w:r>
          </w:p>
        </w:tc>
        <w:tc>
          <w:tcPr>
            <w:tcW w:w="1223" w:type="dxa"/>
          </w:tcPr>
          <w:p w14:paraId="743886BC" w14:textId="5B8F6F16" w:rsidR="00066A32" w:rsidRPr="00E80F5E" w:rsidRDefault="00066A32" w:rsidP="00992E93">
            <w:pPr>
              <w:jc w:val="both"/>
              <w:rPr>
                <w:b/>
                <w:bCs/>
                <w:sz w:val="24"/>
                <w:szCs w:val="24"/>
              </w:rPr>
            </w:pPr>
            <w:r w:rsidRPr="00E80F5E">
              <w:rPr>
                <w:b/>
                <w:bCs/>
                <w:sz w:val="24"/>
                <w:szCs w:val="24"/>
              </w:rPr>
              <w:t>29000,00</w:t>
            </w:r>
          </w:p>
        </w:tc>
        <w:tc>
          <w:tcPr>
            <w:tcW w:w="1092" w:type="dxa"/>
          </w:tcPr>
          <w:p w14:paraId="3795CC0A" w14:textId="4E3F99B9" w:rsidR="00066A32" w:rsidRPr="00E80F5E" w:rsidRDefault="00066A32" w:rsidP="00992E93">
            <w:pPr>
              <w:jc w:val="both"/>
              <w:rPr>
                <w:b/>
                <w:bCs/>
                <w:sz w:val="24"/>
                <w:szCs w:val="24"/>
              </w:rPr>
            </w:pPr>
            <w:r w:rsidRPr="00E80F5E">
              <w:rPr>
                <w:b/>
                <w:bCs/>
                <w:sz w:val="24"/>
                <w:szCs w:val="24"/>
              </w:rPr>
              <w:t>14815,30</w:t>
            </w:r>
          </w:p>
        </w:tc>
        <w:tc>
          <w:tcPr>
            <w:tcW w:w="1259" w:type="dxa"/>
          </w:tcPr>
          <w:p w14:paraId="08C16B49" w14:textId="250E8C95" w:rsidR="00066A32" w:rsidRPr="00E80F5E" w:rsidRDefault="00066A32" w:rsidP="00066A32">
            <w:pPr>
              <w:jc w:val="both"/>
              <w:rPr>
                <w:b/>
                <w:bCs/>
                <w:sz w:val="24"/>
                <w:szCs w:val="24"/>
              </w:rPr>
            </w:pPr>
            <w:r w:rsidRPr="00E80F5E">
              <w:rPr>
                <w:b/>
                <w:bCs/>
                <w:sz w:val="24"/>
                <w:szCs w:val="24"/>
              </w:rPr>
              <w:t>51,09</w:t>
            </w:r>
          </w:p>
        </w:tc>
        <w:tc>
          <w:tcPr>
            <w:tcW w:w="1032" w:type="dxa"/>
          </w:tcPr>
          <w:p w14:paraId="5D8D9DB2" w14:textId="0A4BD0F4" w:rsidR="00066A32" w:rsidRPr="00E80F5E" w:rsidRDefault="00066A32" w:rsidP="00066A32">
            <w:pPr>
              <w:jc w:val="both"/>
              <w:rPr>
                <w:b/>
                <w:bCs/>
                <w:sz w:val="24"/>
                <w:szCs w:val="24"/>
              </w:rPr>
            </w:pPr>
            <w:r w:rsidRPr="00E80F5E">
              <w:rPr>
                <w:b/>
                <w:bCs/>
                <w:sz w:val="24"/>
                <w:szCs w:val="24"/>
              </w:rPr>
              <w:t>3075,24</w:t>
            </w:r>
          </w:p>
        </w:tc>
        <w:tc>
          <w:tcPr>
            <w:tcW w:w="1246" w:type="dxa"/>
          </w:tcPr>
          <w:p w14:paraId="7F3D8637" w14:textId="472124CD" w:rsidR="00066A32" w:rsidRPr="00E80F5E" w:rsidRDefault="00066A32" w:rsidP="00066A32">
            <w:pPr>
              <w:jc w:val="both"/>
              <w:rPr>
                <w:b/>
                <w:bCs/>
                <w:sz w:val="24"/>
                <w:szCs w:val="24"/>
              </w:rPr>
            </w:pPr>
            <w:r w:rsidRPr="00E80F5E">
              <w:rPr>
                <w:b/>
                <w:bCs/>
                <w:sz w:val="24"/>
                <w:szCs w:val="24"/>
              </w:rPr>
              <w:t>17580,48</w:t>
            </w:r>
          </w:p>
        </w:tc>
        <w:tc>
          <w:tcPr>
            <w:tcW w:w="1259" w:type="dxa"/>
          </w:tcPr>
          <w:p w14:paraId="7652DCBF" w14:textId="6580FC68" w:rsidR="00066A32" w:rsidRPr="00E80F5E" w:rsidRDefault="00066A32" w:rsidP="00992E93">
            <w:pPr>
              <w:jc w:val="both"/>
              <w:rPr>
                <w:b/>
                <w:bCs/>
                <w:sz w:val="24"/>
                <w:szCs w:val="24"/>
              </w:rPr>
            </w:pPr>
            <w:r w:rsidRPr="00E80F5E">
              <w:rPr>
                <w:b/>
                <w:bCs/>
                <w:sz w:val="24"/>
                <w:szCs w:val="24"/>
              </w:rPr>
              <w:t>22200,00</w:t>
            </w:r>
          </w:p>
        </w:tc>
      </w:tr>
    </w:tbl>
    <w:p w14:paraId="30D1D88F" w14:textId="2E451A48" w:rsidR="005147BD" w:rsidRDefault="005147BD" w:rsidP="00066A32">
      <w:pPr>
        <w:tabs>
          <w:tab w:val="left" w:pos="540"/>
        </w:tabs>
        <w:jc w:val="both"/>
        <w:rPr>
          <w:szCs w:val="24"/>
          <w:lang w:eastAsia="lt-LT"/>
        </w:rPr>
      </w:pPr>
    </w:p>
    <w:p w14:paraId="7D6DC46E" w14:textId="77777777" w:rsidR="005147BD" w:rsidRDefault="00D9771D">
      <w:pPr>
        <w:tabs>
          <w:tab w:val="left" w:pos="426"/>
        </w:tabs>
        <w:jc w:val="center"/>
        <w:rPr>
          <w:szCs w:val="24"/>
          <w:lang w:eastAsia="lt-LT"/>
        </w:rPr>
      </w:pPr>
      <w:r>
        <w:rPr>
          <w:b/>
          <w:szCs w:val="24"/>
          <w:lang w:eastAsia="lt-LT"/>
        </w:rPr>
        <w:t>IV</w:t>
      </w:r>
      <w:r>
        <w:rPr>
          <w:szCs w:val="24"/>
          <w:lang w:eastAsia="lt-LT"/>
        </w:rPr>
        <w:t xml:space="preserve"> </w:t>
      </w:r>
      <w:r>
        <w:rPr>
          <w:b/>
          <w:szCs w:val="24"/>
          <w:lang w:eastAsia="lt-LT"/>
        </w:rPr>
        <w:t>SKYRIUS</w:t>
      </w:r>
    </w:p>
    <w:p w14:paraId="7715B209" w14:textId="4D7112BD" w:rsidR="005147BD" w:rsidRDefault="00D9771D">
      <w:pPr>
        <w:jc w:val="center"/>
        <w:rPr>
          <w:b/>
          <w:szCs w:val="24"/>
          <w:lang w:eastAsia="lt-LT"/>
        </w:rPr>
      </w:pPr>
      <w:r>
        <w:rPr>
          <w:b/>
          <w:szCs w:val="24"/>
          <w:lang w:eastAsia="lt-LT"/>
        </w:rPr>
        <w:t>BIUDŽETO IŠLAIDŲ PLANO VYKDYMAS</w:t>
      </w:r>
    </w:p>
    <w:p w14:paraId="0DD93A88" w14:textId="77777777" w:rsidR="00F355F0" w:rsidRDefault="00F355F0">
      <w:pPr>
        <w:jc w:val="center"/>
        <w:rPr>
          <w:b/>
          <w:szCs w:val="24"/>
          <w:lang w:eastAsia="lt-LT"/>
        </w:rPr>
      </w:pPr>
    </w:p>
    <w:p w14:paraId="423985BA" w14:textId="56798E18" w:rsidR="00992E93" w:rsidRDefault="00861FF4" w:rsidP="00992E93">
      <w:pPr>
        <w:ind w:firstLine="851"/>
        <w:jc w:val="both"/>
        <w:rPr>
          <w:bCs/>
          <w:szCs w:val="24"/>
          <w:lang w:eastAsia="lt-LT"/>
        </w:rPr>
      </w:pPr>
      <w:r w:rsidRPr="00735881">
        <w:rPr>
          <w:bCs/>
          <w:szCs w:val="24"/>
          <w:lang w:eastAsia="lt-LT"/>
        </w:rPr>
        <w:t xml:space="preserve">Zarasų rajono savivaldybės tarybos 2026 m. vasario 19 d. sprendimu Nr. T-19 </w:t>
      </w:r>
      <w:r w:rsidR="00735881" w:rsidRPr="00735881">
        <w:rPr>
          <w:bCs/>
          <w:szCs w:val="24"/>
          <w:lang w:eastAsia="lt-LT"/>
        </w:rPr>
        <w:t xml:space="preserve">„Dėl </w:t>
      </w:r>
      <w:r w:rsidRPr="00735881">
        <w:rPr>
          <w:bCs/>
          <w:szCs w:val="24"/>
          <w:lang w:eastAsia="lt-LT"/>
        </w:rPr>
        <w:t>Zarasų rajono savivaldybės 2026–2028 metų biudžet</w:t>
      </w:r>
      <w:r w:rsidR="00735881" w:rsidRPr="00735881">
        <w:rPr>
          <w:bCs/>
          <w:szCs w:val="24"/>
          <w:lang w:eastAsia="lt-LT"/>
        </w:rPr>
        <w:t>o patvirtinimo“</w:t>
      </w:r>
      <w:r w:rsidRPr="00735881">
        <w:rPr>
          <w:bCs/>
          <w:szCs w:val="24"/>
          <w:lang w:eastAsia="lt-LT"/>
        </w:rPr>
        <w:t xml:space="preserve"> 2026 metams Centrui skirta </w:t>
      </w:r>
      <w:r w:rsidR="00DB0CDE">
        <w:rPr>
          <w:bCs/>
          <w:szCs w:val="24"/>
          <w:lang w:eastAsia="lt-LT"/>
        </w:rPr>
        <w:t xml:space="preserve">     </w:t>
      </w:r>
      <w:r w:rsidR="00735881">
        <w:rPr>
          <w:bCs/>
          <w:szCs w:val="24"/>
          <w:lang w:eastAsia="lt-LT"/>
        </w:rPr>
        <w:t>793</w:t>
      </w:r>
      <w:r w:rsidR="00BF21A9">
        <w:rPr>
          <w:bCs/>
          <w:szCs w:val="24"/>
          <w:lang w:eastAsia="lt-LT"/>
        </w:rPr>
        <w:t>400,00</w:t>
      </w:r>
      <w:r w:rsidRPr="00735881">
        <w:rPr>
          <w:bCs/>
          <w:szCs w:val="24"/>
          <w:lang w:eastAsia="lt-LT"/>
        </w:rPr>
        <w:t xml:space="preserve"> Eur.</w:t>
      </w:r>
      <w:r w:rsidR="00BF21A9">
        <w:rPr>
          <w:bCs/>
          <w:szCs w:val="24"/>
          <w:lang w:eastAsia="lt-LT"/>
        </w:rPr>
        <w:t xml:space="preserve"> Lyginant su 2025 metais asignavimai padidėjo 91230,00 Eur. Padidėjimą įtakojo asignavimų darbo užmokesčiui padidėjimas dėl minimalios mėnesinės algos, valstybės tarnautojų ir darbuotojų, dirbančių pagal darbo sutartis, pareiginės algos bazinio dydžio ir pedagoginių darbuotojų koeficientų padidėjimas.</w:t>
      </w:r>
    </w:p>
    <w:p w14:paraId="464B3EE4" w14:textId="5B69E335" w:rsidR="007408B7" w:rsidRDefault="00A337EB" w:rsidP="00992E93">
      <w:pPr>
        <w:ind w:firstLine="851"/>
        <w:jc w:val="both"/>
      </w:pPr>
      <w:r w:rsidRPr="001C7FF5">
        <w:t>202</w:t>
      </w:r>
      <w:r w:rsidR="002B1AF2" w:rsidRPr="001C7FF5">
        <w:t>6</w:t>
      </w:r>
      <w:r w:rsidR="007408B7" w:rsidRPr="001C7FF5">
        <w:t xml:space="preserve"> metų </w:t>
      </w:r>
      <w:r w:rsidR="00735881">
        <w:t>pusmečiui</w:t>
      </w:r>
      <w:r w:rsidR="007408B7" w:rsidRPr="001C7FF5">
        <w:t xml:space="preserve"> patvirtinta </w:t>
      </w:r>
      <w:r w:rsidR="00735881">
        <w:t>447920,00</w:t>
      </w:r>
      <w:r w:rsidR="007408B7" w:rsidRPr="001C7FF5">
        <w:t xml:space="preserve"> </w:t>
      </w:r>
      <w:r w:rsidR="00735881">
        <w:t>Eur</w:t>
      </w:r>
      <w:r w:rsidR="007408B7" w:rsidRPr="001C7FF5">
        <w:t xml:space="preserve"> asignavimų. Gauta </w:t>
      </w:r>
      <w:r w:rsidR="00735881">
        <w:t>380707,67</w:t>
      </w:r>
      <w:r w:rsidR="007408B7" w:rsidRPr="001C7FF5">
        <w:t xml:space="preserve"> </w:t>
      </w:r>
      <w:r w:rsidR="00861FF4">
        <w:t>Eur</w:t>
      </w:r>
      <w:r w:rsidR="007408B7" w:rsidRPr="001C7FF5">
        <w:t xml:space="preserve">. Išleista </w:t>
      </w:r>
      <w:r w:rsidR="00735881">
        <w:t>380653,68</w:t>
      </w:r>
      <w:r w:rsidR="007408B7" w:rsidRPr="001C7FF5">
        <w:t xml:space="preserve"> </w:t>
      </w:r>
      <w:r w:rsidR="00861FF4">
        <w:t>Eur</w:t>
      </w:r>
      <w:r w:rsidR="007408B7" w:rsidRPr="001C7FF5">
        <w:t xml:space="preserve">: iš jų </w:t>
      </w:r>
      <w:r w:rsidR="00735881">
        <w:t>380653,68</w:t>
      </w:r>
      <w:r w:rsidR="007408B7" w:rsidRPr="001C7FF5">
        <w:t xml:space="preserve"> </w:t>
      </w:r>
      <w:r w:rsidR="00861FF4">
        <w:t>Eur</w:t>
      </w:r>
      <w:r w:rsidR="007408B7" w:rsidRPr="001C7FF5">
        <w:t xml:space="preserve"> – švietimo (formalaus ir neformalaus) programos</w:t>
      </w:r>
      <w:r w:rsidR="00735881">
        <w:t xml:space="preserve"> (toliau – 03 programa</w:t>
      </w:r>
      <w:r w:rsidR="00B54BF8">
        <w:t>)</w:t>
      </w:r>
      <w:r w:rsidR="007408B7" w:rsidRPr="001C7FF5">
        <w:t>. Per šiuos metus gauta ir panaudota patvirtintų asignavimų</w:t>
      </w:r>
      <w:r w:rsidR="00BA1070">
        <w:t>:</w:t>
      </w:r>
      <w:r w:rsidR="007408B7" w:rsidRPr="00883BDB">
        <w:t xml:space="preserve"> </w:t>
      </w:r>
    </w:p>
    <w:p w14:paraId="3363E068" w14:textId="77777777" w:rsidR="00126CAF" w:rsidRDefault="00126CAF" w:rsidP="007408B7">
      <w:pPr>
        <w:ind w:firstLine="851"/>
        <w:jc w:val="both"/>
      </w:pPr>
    </w:p>
    <w:tbl>
      <w:tblPr>
        <w:tblStyle w:val="Lentelstinklelis"/>
        <w:tblW w:w="0" w:type="auto"/>
        <w:tblLayout w:type="fixed"/>
        <w:tblLook w:val="04A0" w:firstRow="1" w:lastRow="0" w:firstColumn="1" w:lastColumn="0" w:noHBand="0" w:noVBand="1"/>
      </w:tblPr>
      <w:tblGrid>
        <w:gridCol w:w="995"/>
        <w:gridCol w:w="1250"/>
        <w:gridCol w:w="1166"/>
        <w:gridCol w:w="1262"/>
        <w:gridCol w:w="1134"/>
        <w:gridCol w:w="992"/>
        <w:gridCol w:w="2829"/>
      </w:tblGrid>
      <w:tr w:rsidR="00B270EA" w14:paraId="75B0B7AD" w14:textId="77777777" w:rsidTr="00B54BF8">
        <w:tc>
          <w:tcPr>
            <w:tcW w:w="995" w:type="dxa"/>
          </w:tcPr>
          <w:p w14:paraId="3A44C801" w14:textId="6DF7805E" w:rsidR="00B270EA" w:rsidRDefault="00B270EA" w:rsidP="00126CAF">
            <w:pPr>
              <w:jc w:val="both"/>
            </w:pPr>
            <w:r>
              <w:t>Programa</w:t>
            </w:r>
          </w:p>
        </w:tc>
        <w:tc>
          <w:tcPr>
            <w:tcW w:w="1250" w:type="dxa"/>
          </w:tcPr>
          <w:p w14:paraId="7BB9A9B3" w14:textId="70D55412" w:rsidR="00B270EA" w:rsidRDefault="00B270EA" w:rsidP="00126CAF">
            <w:pPr>
              <w:jc w:val="both"/>
            </w:pPr>
            <w:r>
              <w:t>Finansavimo šaltinis</w:t>
            </w:r>
          </w:p>
        </w:tc>
        <w:tc>
          <w:tcPr>
            <w:tcW w:w="1166" w:type="dxa"/>
          </w:tcPr>
          <w:p w14:paraId="1CB021FA" w14:textId="6D12BCAA" w:rsidR="00B270EA" w:rsidRDefault="00B270EA" w:rsidP="00126CAF">
            <w:pPr>
              <w:jc w:val="both"/>
            </w:pPr>
            <w:r>
              <w:t>Valstybės funkcija</w:t>
            </w:r>
          </w:p>
        </w:tc>
        <w:tc>
          <w:tcPr>
            <w:tcW w:w="1262" w:type="dxa"/>
          </w:tcPr>
          <w:p w14:paraId="2C1447AB" w14:textId="077F0069" w:rsidR="00B270EA" w:rsidRDefault="00B270EA" w:rsidP="00126CAF">
            <w:pPr>
              <w:jc w:val="both"/>
            </w:pPr>
            <w:r>
              <w:t>Asignavimų planas (tūkst. Eur)</w:t>
            </w:r>
          </w:p>
        </w:tc>
        <w:tc>
          <w:tcPr>
            <w:tcW w:w="1134" w:type="dxa"/>
          </w:tcPr>
          <w:p w14:paraId="210E286A" w14:textId="7F2C1203" w:rsidR="00B270EA" w:rsidRDefault="00B270EA" w:rsidP="00126CAF">
            <w:pPr>
              <w:jc w:val="both"/>
            </w:pPr>
            <w:r>
              <w:t>Plano įvykdymas (tūkst. Eur)</w:t>
            </w:r>
          </w:p>
        </w:tc>
        <w:tc>
          <w:tcPr>
            <w:tcW w:w="992" w:type="dxa"/>
          </w:tcPr>
          <w:p w14:paraId="0FDACDC4" w14:textId="12C1D0B5" w:rsidR="00B270EA" w:rsidRDefault="00B270EA" w:rsidP="00126CAF">
            <w:pPr>
              <w:jc w:val="both"/>
            </w:pPr>
            <w:r>
              <w:t xml:space="preserve">Plano </w:t>
            </w:r>
            <w:proofErr w:type="spellStart"/>
            <w:r>
              <w:t>vykdy</w:t>
            </w:r>
            <w:r w:rsidR="00B54BF8">
              <w:t>-</w:t>
            </w:r>
            <w:r>
              <w:t>mas</w:t>
            </w:r>
            <w:proofErr w:type="spellEnd"/>
            <w:r>
              <w:t xml:space="preserve"> proc.</w:t>
            </w:r>
          </w:p>
        </w:tc>
        <w:tc>
          <w:tcPr>
            <w:tcW w:w="2829" w:type="dxa"/>
          </w:tcPr>
          <w:p w14:paraId="37313450" w14:textId="34ADEFF1" w:rsidR="00B270EA" w:rsidRDefault="00B270EA" w:rsidP="00126CAF">
            <w:pPr>
              <w:jc w:val="both"/>
            </w:pPr>
            <w:r>
              <w:t>Asignavimų nepanaudojimo priežastis</w:t>
            </w:r>
          </w:p>
        </w:tc>
      </w:tr>
      <w:tr w:rsidR="00B54BF8" w14:paraId="6C476256" w14:textId="77777777" w:rsidTr="00B54BF8">
        <w:tc>
          <w:tcPr>
            <w:tcW w:w="995" w:type="dxa"/>
          </w:tcPr>
          <w:p w14:paraId="6E6A7AAD" w14:textId="099479B4" w:rsidR="00B54BF8" w:rsidRDefault="00B54BF8" w:rsidP="00B54BF8">
            <w:pPr>
              <w:jc w:val="center"/>
            </w:pPr>
            <w:r>
              <w:t>1</w:t>
            </w:r>
          </w:p>
        </w:tc>
        <w:tc>
          <w:tcPr>
            <w:tcW w:w="1250" w:type="dxa"/>
          </w:tcPr>
          <w:p w14:paraId="05F12D98" w14:textId="200D96A1" w:rsidR="00B54BF8" w:rsidRDefault="00B54BF8" w:rsidP="00B54BF8">
            <w:pPr>
              <w:jc w:val="center"/>
            </w:pPr>
            <w:r>
              <w:t>2</w:t>
            </w:r>
          </w:p>
        </w:tc>
        <w:tc>
          <w:tcPr>
            <w:tcW w:w="1166" w:type="dxa"/>
          </w:tcPr>
          <w:p w14:paraId="106EE5AE" w14:textId="445866B8" w:rsidR="00B54BF8" w:rsidRDefault="00B54BF8" w:rsidP="00B54BF8">
            <w:pPr>
              <w:jc w:val="center"/>
            </w:pPr>
            <w:r>
              <w:t>3</w:t>
            </w:r>
          </w:p>
        </w:tc>
        <w:tc>
          <w:tcPr>
            <w:tcW w:w="1262" w:type="dxa"/>
          </w:tcPr>
          <w:p w14:paraId="096E064D" w14:textId="0E697E95" w:rsidR="00B54BF8" w:rsidRDefault="00B54BF8" w:rsidP="00B54BF8">
            <w:pPr>
              <w:jc w:val="center"/>
            </w:pPr>
            <w:r>
              <w:t>4</w:t>
            </w:r>
          </w:p>
        </w:tc>
        <w:tc>
          <w:tcPr>
            <w:tcW w:w="1134" w:type="dxa"/>
          </w:tcPr>
          <w:p w14:paraId="5CF47364" w14:textId="0029D686" w:rsidR="00B54BF8" w:rsidRDefault="00B54BF8" w:rsidP="00B54BF8">
            <w:pPr>
              <w:jc w:val="center"/>
            </w:pPr>
            <w:r>
              <w:t>5</w:t>
            </w:r>
          </w:p>
        </w:tc>
        <w:tc>
          <w:tcPr>
            <w:tcW w:w="992" w:type="dxa"/>
          </w:tcPr>
          <w:p w14:paraId="28FB9EBE" w14:textId="60179597" w:rsidR="00B54BF8" w:rsidRDefault="00B54BF8" w:rsidP="00B54BF8">
            <w:pPr>
              <w:jc w:val="center"/>
            </w:pPr>
            <w:r>
              <w:t>6</w:t>
            </w:r>
          </w:p>
        </w:tc>
        <w:tc>
          <w:tcPr>
            <w:tcW w:w="2829" w:type="dxa"/>
          </w:tcPr>
          <w:p w14:paraId="5805A993" w14:textId="03D2A391" w:rsidR="00B54BF8" w:rsidRDefault="00B54BF8" w:rsidP="00B54BF8">
            <w:pPr>
              <w:jc w:val="center"/>
            </w:pPr>
            <w:r>
              <w:t>7</w:t>
            </w:r>
          </w:p>
        </w:tc>
      </w:tr>
      <w:tr w:rsidR="00B270EA" w14:paraId="67B06718" w14:textId="77777777" w:rsidTr="00B54BF8">
        <w:tc>
          <w:tcPr>
            <w:tcW w:w="995" w:type="dxa"/>
          </w:tcPr>
          <w:p w14:paraId="1A4AB30C" w14:textId="2A34A675" w:rsidR="00B270EA" w:rsidRDefault="00B270EA" w:rsidP="00126CAF">
            <w:pPr>
              <w:jc w:val="both"/>
            </w:pPr>
            <w:r>
              <w:t>03</w:t>
            </w:r>
          </w:p>
        </w:tc>
        <w:tc>
          <w:tcPr>
            <w:tcW w:w="1250" w:type="dxa"/>
          </w:tcPr>
          <w:p w14:paraId="3EC39765" w14:textId="3A0EC710" w:rsidR="00B270EA" w:rsidRDefault="00B270EA" w:rsidP="00126CAF">
            <w:pPr>
              <w:jc w:val="both"/>
            </w:pPr>
            <w:r>
              <w:t>151</w:t>
            </w:r>
          </w:p>
        </w:tc>
        <w:tc>
          <w:tcPr>
            <w:tcW w:w="1166" w:type="dxa"/>
          </w:tcPr>
          <w:p w14:paraId="7093D4D5" w14:textId="536DACB1" w:rsidR="00B270EA" w:rsidRDefault="00B270EA" w:rsidP="00126CAF">
            <w:pPr>
              <w:jc w:val="both"/>
            </w:pPr>
            <w:r>
              <w:t>08.01.01.01</w:t>
            </w:r>
          </w:p>
        </w:tc>
        <w:tc>
          <w:tcPr>
            <w:tcW w:w="1262" w:type="dxa"/>
          </w:tcPr>
          <w:p w14:paraId="7258D2BB" w14:textId="3FA068D8" w:rsidR="00B270EA" w:rsidRDefault="007E2CB7" w:rsidP="00126CAF">
            <w:pPr>
              <w:jc w:val="both"/>
            </w:pPr>
            <w:r>
              <w:t>18,2</w:t>
            </w:r>
          </w:p>
        </w:tc>
        <w:tc>
          <w:tcPr>
            <w:tcW w:w="1134" w:type="dxa"/>
          </w:tcPr>
          <w:p w14:paraId="54994ABD" w14:textId="2752F753" w:rsidR="00B270EA" w:rsidRDefault="007E2CB7" w:rsidP="00126CAF">
            <w:pPr>
              <w:jc w:val="both"/>
            </w:pPr>
            <w:r>
              <w:t>8,6</w:t>
            </w:r>
          </w:p>
        </w:tc>
        <w:tc>
          <w:tcPr>
            <w:tcW w:w="992" w:type="dxa"/>
          </w:tcPr>
          <w:p w14:paraId="2227A1F2" w14:textId="3085496B" w:rsidR="00B270EA" w:rsidRDefault="00537785" w:rsidP="00126CAF">
            <w:pPr>
              <w:jc w:val="both"/>
            </w:pPr>
            <w:r>
              <w:t>47,3</w:t>
            </w:r>
          </w:p>
        </w:tc>
        <w:tc>
          <w:tcPr>
            <w:tcW w:w="2829" w:type="dxa"/>
          </w:tcPr>
          <w:p w14:paraId="232E7DEA" w14:textId="77777777" w:rsidR="00B270EA" w:rsidRDefault="006106E2" w:rsidP="008C313D">
            <w:pPr>
              <w:jc w:val="both"/>
            </w:pPr>
            <w:r>
              <w:t>Keitėsi varžybų tvarkaraštis nei buvo planuota metų pradžioje</w:t>
            </w:r>
          </w:p>
          <w:p w14:paraId="17D529C7" w14:textId="36B92F83" w:rsidR="00C12438" w:rsidRDefault="00C12438" w:rsidP="008C313D">
            <w:pPr>
              <w:jc w:val="both"/>
            </w:pPr>
          </w:p>
        </w:tc>
      </w:tr>
      <w:tr w:rsidR="00B270EA" w14:paraId="16A4988C" w14:textId="77777777" w:rsidTr="00B54BF8">
        <w:tc>
          <w:tcPr>
            <w:tcW w:w="995" w:type="dxa"/>
          </w:tcPr>
          <w:p w14:paraId="36371897" w14:textId="28FF2A07" w:rsidR="00B270EA" w:rsidRDefault="00B270EA" w:rsidP="00126CAF">
            <w:pPr>
              <w:jc w:val="both"/>
            </w:pPr>
            <w:r>
              <w:t>03</w:t>
            </w:r>
          </w:p>
        </w:tc>
        <w:tc>
          <w:tcPr>
            <w:tcW w:w="1250" w:type="dxa"/>
          </w:tcPr>
          <w:p w14:paraId="7AB71B17" w14:textId="132AAF9E" w:rsidR="00B270EA" w:rsidRDefault="00B270EA" w:rsidP="00126CAF">
            <w:pPr>
              <w:jc w:val="both"/>
            </w:pPr>
            <w:r>
              <w:t>151</w:t>
            </w:r>
          </w:p>
        </w:tc>
        <w:tc>
          <w:tcPr>
            <w:tcW w:w="1166" w:type="dxa"/>
          </w:tcPr>
          <w:p w14:paraId="5D973112" w14:textId="003F9B35" w:rsidR="00B270EA" w:rsidRDefault="00B270EA" w:rsidP="00126CAF">
            <w:pPr>
              <w:jc w:val="both"/>
            </w:pPr>
            <w:r>
              <w:t>08.01.01.02</w:t>
            </w:r>
          </w:p>
        </w:tc>
        <w:tc>
          <w:tcPr>
            <w:tcW w:w="1262" w:type="dxa"/>
          </w:tcPr>
          <w:p w14:paraId="0C427927" w14:textId="75E154EA" w:rsidR="00B270EA" w:rsidRDefault="007E2CB7" w:rsidP="00126CAF">
            <w:pPr>
              <w:jc w:val="both"/>
            </w:pPr>
            <w:r>
              <w:t>46,6</w:t>
            </w:r>
          </w:p>
        </w:tc>
        <w:tc>
          <w:tcPr>
            <w:tcW w:w="1134" w:type="dxa"/>
          </w:tcPr>
          <w:p w14:paraId="6D2E7913" w14:textId="28A05B59" w:rsidR="00B270EA" w:rsidRDefault="007E2CB7" w:rsidP="0016595E">
            <w:pPr>
              <w:jc w:val="both"/>
            </w:pPr>
            <w:r>
              <w:t>41,5</w:t>
            </w:r>
          </w:p>
        </w:tc>
        <w:tc>
          <w:tcPr>
            <w:tcW w:w="992" w:type="dxa"/>
          </w:tcPr>
          <w:p w14:paraId="753BD2F5" w14:textId="7FD52EED" w:rsidR="00B270EA" w:rsidRDefault="00537785" w:rsidP="00126CAF">
            <w:pPr>
              <w:jc w:val="both"/>
            </w:pPr>
            <w:r>
              <w:t>89,1</w:t>
            </w:r>
          </w:p>
        </w:tc>
        <w:tc>
          <w:tcPr>
            <w:tcW w:w="2829" w:type="dxa"/>
          </w:tcPr>
          <w:p w14:paraId="4C7F447D" w14:textId="77777777" w:rsidR="00B270EA" w:rsidRDefault="00537785" w:rsidP="008C313D">
            <w:pPr>
              <w:jc w:val="both"/>
            </w:pPr>
            <w:r w:rsidRPr="00537785">
              <w:t>Netikslus planavimas ketvirčiais. Sąskait</w:t>
            </w:r>
            <w:r w:rsidR="00CA52D8">
              <w:t>a</w:t>
            </w:r>
            <w:r w:rsidRPr="00537785">
              <w:t xml:space="preserve"> už suteiktas paslaugas</w:t>
            </w:r>
            <w:r w:rsidR="00CA52D8">
              <w:t xml:space="preserve"> bus</w:t>
            </w:r>
            <w:r w:rsidRPr="00537785">
              <w:t xml:space="preserve"> apmok</w:t>
            </w:r>
            <w:r w:rsidR="00CA52D8">
              <w:t xml:space="preserve">ėta </w:t>
            </w:r>
            <w:r w:rsidRPr="00537785">
              <w:t>po ataskaitinio laikotarpio pabaigos.</w:t>
            </w:r>
          </w:p>
          <w:p w14:paraId="2AE7B8AD" w14:textId="5C2E7998" w:rsidR="00C12438" w:rsidRDefault="00C12438" w:rsidP="008C313D">
            <w:pPr>
              <w:jc w:val="both"/>
            </w:pPr>
          </w:p>
        </w:tc>
      </w:tr>
      <w:tr w:rsidR="00B270EA" w14:paraId="075A16DC" w14:textId="77777777" w:rsidTr="00B54BF8">
        <w:tc>
          <w:tcPr>
            <w:tcW w:w="995" w:type="dxa"/>
          </w:tcPr>
          <w:p w14:paraId="3FB77E7E" w14:textId="02028C4B" w:rsidR="00B270EA" w:rsidRDefault="00B270EA" w:rsidP="00126CAF">
            <w:pPr>
              <w:jc w:val="both"/>
            </w:pPr>
            <w:r>
              <w:t>03</w:t>
            </w:r>
          </w:p>
        </w:tc>
        <w:tc>
          <w:tcPr>
            <w:tcW w:w="1250" w:type="dxa"/>
          </w:tcPr>
          <w:p w14:paraId="7D7C7D43" w14:textId="06281DAC" w:rsidR="00B270EA" w:rsidRDefault="00B270EA" w:rsidP="00126CAF">
            <w:pPr>
              <w:jc w:val="both"/>
            </w:pPr>
            <w:r>
              <w:t>151</w:t>
            </w:r>
          </w:p>
        </w:tc>
        <w:tc>
          <w:tcPr>
            <w:tcW w:w="1166" w:type="dxa"/>
          </w:tcPr>
          <w:p w14:paraId="2BDE7D36" w14:textId="07E8A5C4" w:rsidR="00B270EA" w:rsidRDefault="00B270EA" w:rsidP="00126CAF">
            <w:pPr>
              <w:jc w:val="both"/>
            </w:pPr>
            <w:r>
              <w:t>08.01.01.03</w:t>
            </w:r>
          </w:p>
        </w:tc>
        <w:tc>
          <w:tcPr>
            <w:tcW w:w="1262" w:type="dxa"/>
          </w:tcPr>
          <w:p w14:paraId="11763C7D" w14:textId="3DBFF996" w:rsidR="00B270EA" w:rsidRDefault="007E2CB7" w:rsidP="00126CAF">
            <w:pPr>
              <w:jc w:val="both"/>
            </w:pPr>
            <w:r>
              <w:t>12,6</w:t>
            </w:r>
          </w:p>
        </w:tc>
        <w:tc>
          <w:tcPr>
            <w:tcW w:w="1134" w:type="dxa"/>
          </w:tcPr>
          <w:p w14:paraId="7FFB3FE7" w14:textId="0B336789" w:rsidR="00B270EA" w:rsidRDefault="007E2CB7" w:rsidP="00BB4DAD">
            <w:pPr>
              <w:jc w:val="both"/>
            </w:pPr>
            <w:r>
              <w:t>9,7</w:t>
            </w:r>
          </w:p>
        </w:tc>
        <w:tc>
          <w:tcPr>
            <w:tcW w:w="992" w:type="dxa"/>
          </w:tcPr>
          <w:p w14:paraId="4280D24B" w14:textId="7622BB8E" w:rsidR="00B270EA" w:rsidRDefault="00537785" w:rsidP="00126CAF">
            <w:pPr>
              <w:jc w:val="both"/>
            </w:pPr>
            <w:r>
              <w:t>77,0</w:t>
            </w:r>
          </w:p>
        </w:tc>
        <w:tc>
          <w:tcPr>
            <w:tcW w:w="2829" w:type="dxa"/>
          </w:tcPr>
          <w:p w14:paraId="25181EF7" w14:textId="77777777" w:rsidR="00B270EA" w:rsidRDefault="00537785" w:rsidP="008C313D">
            <w:pPr>
              <w:jc w:val="both"/>
            </w:pPr>
            <w:r>
              <w:t>Netikslus planavimas ketvirčiais</w:t>
            </w:r>
          </w:p>
          <w:p w14:paraId="64CF7F78" w14:textId="617FD003" w:rsidR="00C12438" w:rsidRDefault="00C12438" w:rsidP="008C313D">
            <w:pPr>
              <w:jc w:val="both"/>
            </w:pPr>
          </w:p>
        </w:tc>
      </w:tr>
      <w:tr w:rsidR="00B270EA" w14:paraId="4284FB34" w14:textId="77777777" w:rsidTr="00B54BF8">
        <w:tc>
          <w:tcPr>
            <w:tcW w:w="995" w:type="dxa"/>
          </w:tcPr>
          <w:p w14:paraId="00D6B13C" w14:textId="73770B90" w:rsidR="00B270EA" w:rsidRDefault="00B270EA" w:rsidP="00126CAF">
            <w:pPr>
              <w:jc w:val="both"/>
            </w:pPr>
            <w:r>
              <w:t>03</w:t>
            </w:r>
          </w:p>
        </w:tc>
        <w:tc>
          <w:tcPr>
            <w:tcW w:w="1250" w:type="dxa"/>
          </w:tcPr>
          <w:p w14:paraId="475A0863" w14:textId="7670ACC8" w:rsidR="00B270EA" w:rsidRDefault="00B270EA" w:rsidP="00126CAF">
            <w:pPr>
              <w:jc w:val="both"/>
            </w:pPr>
            <w:r>
              <w:t>1493</w:t>
            </w:r>
          </w:p>
        </w:tc>
        <w:tc>
          <w:tcPr>
            <w:tcW w:w="1166" w:type="dxa"/>
          </w:tcPr>
          <w:p w14:paraId="6400A3A4" w14:textId="68D10C12" w:rsidR="00B270EA" w:rsidRDefault="00B270EA" w:rsidP="00126CAF">
            <w:pPr>
              <w:jc w:val="both"/>
            </w:pPr>
            <w:r>
              <w:t>09.08.01.01</w:t>
            </w:r>
          </w:p>
        </w:tc>
        <w:tc>
          <w:tcPr>
            <w:tcW w:w="1262" w:type="dxa"/>
          </w:tcPr>
          <w:p w14:paraId="0792C28B" w14:textId="5AAB30A8" w:rsidR="00B270EA" w:rsidRDefault="007E2CB7" w:rsidP="00126CAF">
            <w:pPr>
              <w:jc w:val="both"/>
            </w:pPr>
            <w:r>
              <w:t>28,4</w:t>
            </w:r>
          </w:p>
        </w:tc>
        <w:tc>
          <w:tcPr>
            <w:tcW w:w="1134" w:type="dxa"/>
          </w:tcPr>
          <w:p w14:paraId="243DFA8E" w14:textId="2C38D6BB" w:rsidR="00B270EA" w:rsidRDefault="007E2CB7" w:rsidP="00126CAF">
            <w:pPr>
              <w:jc w:val="both"/>
            </w:pPr>
            <w:r>
              <w:t>28,4</w:t>
            </w:r>
          </w:p>
        </w:tc>
        <w:tc>
          <w:tcPr>
            <w:tcW w:w="992" w:type="dxa"/>
          </w:tcPr>
          <w:p w14:paraId="052A4906" w14:textId="342278F0" w:rsidR="00B270EA" w:rsidRDefault="007E2CB7" w:rsidP="00126CAF">
            <w:pPr>
              <w:jc w:val="both"/>
            </w:pPr>
            <w:r>
              <w:t>100,00</w:t>
            </w:r>
          </w:p>
        </w:tc>
        <w:tc>
          <w:tcPr>
            <w:tcW w:w="2829" w:type="dxa"/>
          </w:tcPr>
          <w:p w14:paraId="78C1EBEE" w14:textId="41597293" w:rsidR="00B270EA" w:rsidRDefault="00B270EA" w:rsidP="008C313D">
            <w:pPr>
              <w:jc w:val="both"/>
            </w:pPr>
          </w:p>
        </w:tc>
      </w:tr>
      <w:tr w:rsidR="00B270EA" w14:paraId="5CC50DFB" w14:textId="77777777" w:rsidTr="00B54BF8">
        <w:tc>
          <w:tcPr>
            <w:tcW w:w="995" w:type="dxa"/>
          </w:tcPr>
          <w:p w14:paraId="3F93CA1E" w14:textId="01BE60EE" w:rsidR="00B270EA" w:rsidRDefault="00B270EA" w:rsidP="00126CAF">
            <w:pPr>
              <w:jc w:val="both"/>
            </w:pPr>
            <w:r>
              <w:t>03</w:t>
            </w:r>
          </w:p>
        </w:tc>
        <w:tc>
          <w:tcPr>
            <w:tcW w:w="1250" w:type="dxa"/>
          </w:tcPr>
          <w:p w14:paraId="23BDB57F" w14:textId="4F413EAB" w:rsidR="00B270EA" w:rsidRDefault="00B270EA" w:rsidP="00126CAF">
            <w:pPr>
              <w:jc w:val="both"/>
            </w:pPr>
            <w:r>
              <w:t>141</w:t>
            </w:r>
          </w:p>
        </w:tc>
        <w:tc>
          <w:tcPr>
            <w:tcW w:w="1166" w:type="dxa"/>
          </w:tcPr>
          <w:p w14:paraId="3FE88AD9" w14:textId="33E4DD28" w:rsidR="00B270EA" w:rsidRDefault="00B270EA" w:rsidP="00126CAF">
            <w:pPr>
              <w:jc w:val="both"/>
            </w:pPr>
            <w:r>
              <w:t>09.05.01.01</w:t>
            </w:r>
          </w:p>
        </w:tc>
        <w:tc>
          <w:tcPr>
            <w:tcW w:w="1262" w:type="dxa"/>
          </w:tcPr>
          <w:p w14:paraId="57238C22" w14:textId="2FA8A524" w:rsidR="00B270EA" w:rsidRDefault="007E2CB7" w:rsidP="00126CAF">
            <w:pPr>
              <w:jc w:val="both"/>
            </w:pPr>
            <w:r>
              <w:t>7,6</w:t>
            </w:r>
          </w:p>
        </w:tc>
        <w:tc>
          <w:tcPr>
            <w:tcW w:w="1134" w:type="dxa"/>
          </w:tcPr>
          <w:p w14:paraId="09C3E45F" w14:textId="3EA73850" w:rsidR="00B270EA" w:rsidRDefault="007E2CB7" w:rsidP="00BB4DAD">
            <w:pPr>
              <w:jc w:val="both"/>
            </w:pPr>
            <w:r>
              <w:t>7,6</w:t>
            </w:r>
          </w:p>
        </w:tc>
        <w:tc>
          <w:tcPr>
            <w:tcW w:w="992" w:type="dxa"/>
          </w:tcPr>
          <w:p w14:paraId="30638A86" w14:textId="222449BF" w:rsidR="007E2CB7" w:rsidRDefault="007E2CB7" w:rsidP="00E80F5E">
            <w:pPr>
              <w:jc w:val="both"/>
            </w:pPr>
            <w:r>
              <w:t>100,00</w:t>
            </w:r>
          </w:p>
        </w:tc>
        <w:tc>
          <w:tcPr>
            <w:tcW w:w="2829" w:type="dxa"/>
          </w:tcPr>
          <w:p w14:paraId="3B1CD931" w14:textId="60AE88EB" w:rsidR="00B270EA" w:rsidRDefault="00B270EA" w:rsidP="008C313D">
            <w:pPr>
              <w:jc w:val="both"/>
            </w:pPr>
          </w:p>
        </w:tc>
      </w:tr>
      <w:tr w:rsidR="00B270EA" w14:paraId="3081EE8C" w14:textId="77777777" w:rsidTr="00B54BF8">
        <w:tc>
          <w:tcPr>
            <w:tcW w:w="995" w:type="dxa"/>
          </w:tcPr>
          <w:p w14:paraId="713641FD" w14:textId="46F4CFB7" w:rsidR="00B270EA" w:rsidRDefault="00B270EA" w:rsidP="00BB4DAD">
            <w:pPr>
              <w:jc w:val="both"/>
            </w:pPr>
            <w:r>
              <w:t>03</w:t>
            </w:r>
          </w:p>
        </w:tc>
        <w:tc>
          <w:tcPr>
            <w:tcW w:w="1250" w:type="dxa"/>
          </w:tcPr>
          <w:p w14:paraId="498E822B" w14:textId="38D17C51" w:rsidR="00B270EA" w:rsidRDefault="00B270EA" w:rsidP="00BB4DAD">
            <w:pPr>
              <w:jc w:val="both"/>
            </w:pPr>
            <w:r>
              <w:t>151</w:t>
            </w:r>
          </w:p>
        </w:tc>
        <w:tc>
          <w:tcPr>
            <w:tcW w:w="1166" w:type="dxa"/>
          </w:tcPr>
          <w:p w14:paraId="7B247DD0" w14:textId="579B0B49" w:rsidR="00B270EA" w:rsidRDefault="00B270EA" w:rsidP="00BB4DAD">
            <w:pPr>
              <w:jc w:val="both"/>
            </w:pPr>
            <w:r>
              <w:t>09.05.01.01</w:t>
            </w:r>
          </w:p>
        </w:tc>
        <w:tc>
          <w:tcPr>
            <w:tcW w:w="1262" w:type="dxa"/>
          </w:tcPr>
          <w:p w14:paraId="41FB9EBB" w14:textId="25782FA2" w:rsidR="00B270EA" w:rsidRDefault="007E2CB7" w:rsidP="00BB4DAD">
            <w:pPr>
              <w:jc w:val="both"/>
            </w:pPr>
            <w:r>
              <w:t>312,3</w:t>
            </w:r>
          </w:p>
        </w:tc>
        <w:tc>
          <w:tcPr>
            <w:tcW w:w="1134" w:type="dxa"/>
          </w:tcPr>
          <w:p w14:paraId="6D0543AC" w14:textId="7CE41415" w:rsidR="00B270EA" w:rsidRDefault="007E2CB7" w:rsidP="00BB4DAD">
            <w:pPr>
              <w:jc w:val="both"/>
            </w:pPr>
            <w:r>
              <w:t>267,3</w:t>
            </w:r>
          </w:p>
        </w:tc>
        <w:tc>
          <w:tcPr>
            <w:tcW w:w="992" w:type="dxa"/>
          </w:tcPr>
          <w:p w14:paraId="496EFBC2" w14:textId="0EE8C137" w:rsidR="00B270EA" w:rsidRDefault="00537785" w:rsidP="00BB4DAD">
            <w:pPr>
              <w:jc w:val="both"/>
            </w:pPr>
            <w:r>
              <w:t>85,6</w:t>
            </w:r>
          </w:p>
        </w:tc>
        <w:tc>
          <w:tcPr>
            <w:tcW w:w="2829" w:type="dxa"/>
          </w:tcPr>
          <w:p w14:paraId="5235D3F3" w14:textId="76110018" w:rsidR="00C12438" w:rsidRDefault="00537785" w:rsidP="00C12438">
            <w:pPr>
              <w:jc w:val="both"/>
            </w:pPr>
            <w:r w:rsidRPr="00537785">
              <w:t xml:space="preserve">Dėl darbuotojų laikino nedarbingumo, pasikeitusio atostogų grafiko. DU birželio </w:t>
            </w:r>
            <w:proofErr w:type="spellStart"/>
            <w:r w:rsidRPr="00537785">
              <w:t>mėn</w:t>
            </w:r>
            <w:proofErr w:type="spellEnd"/>
            <w:r w:rsidRPr="00537785">
              <w:t xml:space="preserve"> bus išmokėtas liepos mėn.</w:t>
            </w:r>
          </w:p>
          <w:p w14:paraId="7E021238" w14:textId="3FC8C3CA" w:rsidR="00C12438" w:rsidRDefault="00C12438" w:rsidP="00A53FC9">
            <w:pPr>
              <w:jc w:val="both"/>
            </w:pPr>
          </w:p>
        </w:tc>
      </w:tr>
      <w:tr w:rsidR="00E80F5E" w14:paraId="7AD1774F" w14:textId="77777777" w:rsidTr="00B54BF8">
        <w:tc>
          <w:tcPr>
            <w:tcW w:w="995" w:type="dxa"/>
          </w:tcPr>
          <w:p w14:paraId="63BE3F41" w14:textId="6DF98862" w:rsidR="00E80F5E" w:rsidRDefault="00E80F5E" w:rsidP="00E80F5E">
            <w:pPr>
              <w:jc w:val="center"/>
            </w:pPr>
            <w:r>
              <w:lastRenderedPageBreak/>
              <w:t>1</w:t>
            </w:r>
          </w:p>
        </w:tc>
        <w:tc>
          <w:tcPr>
            <w:tcW w:w="1250" w:type="dxa"/>
          </w:tcPr>
          <w:p w14:paraId="148D968E" w14:textId="18F1FC62" w:rsidR="00E80F5E" w:rsidRDefault="00E80F5E" w:rsidP="00E80F5E">
            <w:pPr>
              <w:jc w:val="center"/>
            </w:pPr>
            <w:r>
              <w:t>2</w:t>
            </w:r>
          </w:p>
        </w:tc>
        <w:tc>
          <w:tcPr>
            <w:tcW w:w="1166" w:type="dxa"/>
          </w:tcPr>
          <w:p w14:paraId="16D57551" w14:textId="166BFAEB" w:rsidR="00E80F5E" w:rsidRDefault="00E80F5E" w:rsidP="00E80F5E">
            <w:pPr>
              <w:jc w:val="center"/>
            </w:pPr>
            <w:r>
              <w:t>3</w:t>
            </w:r>
          </w:p>
        </w:tc>
        <w:tc>
          <w:tcPr>
            <w:tcW w:w="1262" w:type="dxa"/>
          </w:tcPr>
          <w:p w14:paraId="160272F4" w14:textId="4785CF81" w:rsidR="00E80F5E" w:rsidRDefault="00E80F5E" w:rsidP="00E80F5E">
            <w:pPr>
              <w:jc w:val="center"/>
            </w:pPr>
            <w:r>
              <w:t>4</w:t>
            </w:r>
          </w:p>
        </w:tc>
        <w:tc>
          <w:tcPr>
            <w:tcW w:w="1134" w:type="dxa"/>
          </w:tcPr>
          <w:p w14:paraId="7700BBE6" w14:textId="7376624D" w:rsidR="00E80F5E" w:rsidRDefault="00E80F5E" w:rsidP="00E80F5E">
            <w:pPr>
              <w:jc w:val="center"/>
            </w:pPr>
            <w:r>
              <w:t>5</w:t>
            </w:r>
          </w:p>
        </w:tc>
        <w:tc>
          <w:tcPr>
            <w:tcW w:w="992" w:type="dxa"/>
          </w:tcPr>
          <w:p w14:paraId="72356EC6" w14:textId="1FA60708" w:rsidR="00E80F5E" w:rsidRDefault="00E80F5E" w:rsidP="00E80F5E">
            <w:pPr>
              <w:jc w:val="center"/>
            </w:pPr>
            <w:r>
              <w:t>6</w:t>
            </w:r>
          </w:p>
        </w:tc>
        <w:tc>
          <w:tcPr>
            <w:tcW w:w="2829" w:type="dxa"/>
          </w:tcPr>
          <w:p w14:paraId="06E78477" w14:textId="3F68767A" w:rsidR="00E80F5E" w:rsidRPr="00537785" w:rsidRDefault="00E80F5E" w:rsidP="00E80F5E">
            <w:pPr>
              <w:jc w:val="center"/>
            </w:pPr>
            <w:r>
              <w:t>7</w:t>
            </w:r>
          </w:p>
        </w:tc>
      </w:tr>
      <w:tr w:rsidR="00B270EA" w14:paraId="3F677CF0" w14:textId="77777777" w:rsidTr="00B54BF8">
        <w:tc>
          <w:tcPr>
            <w:tcW w:w="995" w:type="dxa"/>
          </w:tcPr>
          <w:p w14:paraId="139C9B4A" w14:textId="380D8988" w:rsidR="00B270EA" w:rsidRDefault="00B270EA" w:rsidP="00BB4DAD">
            <w:pPr>
              <w:jc w:val="both"/>
            </w:pPr>
            <w:r>
              <w:t>03</w:t>
            </w:r>
          </w:p>
        </w:tc>
        <w:tc>
          <w:tcPr>
            <w:tcW w:w="1250" w:type="dxa"/>
          </w:tcPr>
          <w:p w14:paraId="79FE11DD" w14:textId="38BC6CCB" w:rsidR="00B270EA" w:rsidRDefault="00B270EA" w:rsidP="00BB4DAD">
            <w:pPr>
              <w:jc w:val="both"/>
            </w:pPr>
            <w:r>
              <w:t>31</w:t>
            </w:r>
          </w:p>
        </w:tc>
        <w:tc>
          <w:tcPr>
            <w:tcW w:w="1166" w:type="dxa"/>
          </w:tcPr>
          <w:p w14:paraId="23003D07" w14:textId="7DC0FD95" w:rsidR="00B270EA" w:rsidRDefault="00B270EA" w:rsidP="00BB4DAD">
            <w:pPr>
              <w:jc w:val="both"/>
            </w:pPr>
            <w:r>
              <w:t>09.05.01.01</w:t>
            </w:r>
          </w:p>
        </w:tc>
        <w:tc>
          <w:tcPr>
            <w:tcW w:w="1262" w:type="dxa"/>
          </w:tcPr>
          <w:p w14:paraId="5B320531" w14:textId="344D8281" w:rsidR="00B270EA" w:rsidRDefault="007E2CB7" w:rsidP="00BB4DAD">
            <w:pPr>
              <w:jc w:val="both"/>
            </w:pPr>
            <w:r>
              <w:t>6,8</w:t>
            </w:r>
          </w:p>
        </w:tc>
        <w:tc>
          <w:tcPr>
            <w:tcW w:w="1134" w:type="dxa"/>
          </w:tcPr>
          <w:p w14:paraId="28FE05DD" w14:textId="19FFC031" w:rsidR="00B270EA" w:rsidRDefault="007E2CB7" w:rsidP="00BB4DAD">
            <w:pPr>
              <w:jc w:val="both"/>
            </w:pPr>
            <w:r>
              <w:t>4,1</w:t>
            </w:r>
          </w:p>
        </w:tc>
        <w:tc>
          <w:tcPr>
            <w:tcW w:w="992" w:type="dxa"/>
          </w:tcPr>
          <w:p w14:paraId="0D74D39F" w14:textId="7BE8193A" w:rsidR="00B270EA" w:rsidRDefault="00537785" w:rsidP="00BB4DAD">
            <w:pPr>
              <w:jc w:val="both"/>
            </w:pPr>
            <w:r>
              <w:t>60,3</w:t>
            </w:r>
          </w:p>
        </w:tc>
        <w:tc>
          <w:tcPr>
            <w:tcW w:w="2829" w:type="dxa"/>
          </w:tcPr>
          <w:p w14:paraId="3433B9B1" w14:textId="166CF527" w:rsidR="00B270EA" w:rsidRDefault="00537785" w:rsidP="008C313D">
            <w:r w:rsidRPr="00537785">
              <w:t>Netikslus planavimas ketvirčiais. Nesurinkta lėšų kiek planuota</w:t>
            </w:r>
          </w:p>
        </w:tc>
      </w:tr>
      <w:tr w:rsidR="00B270EA" w14:paraId="4E1C7FE4" w14:textId="77777777" w:rsidTr="00B54BF8">
        <w:tc>
          <w:tcPr>
            <w:tcW w:w="995" w:type="dxa"/>
          </w:tcPr>
          <w:p w14:paraId="2838C79A" w14:textId="5EDFBE05" w:rsidR="00B270EA" w:rsidRDefault="00B270EA" w:rsidP="00BB4DAD">
            <w:pPr>
              <w:jc w:val="both"/>
            </w:pPr>
            <w:r>
              <w:t>03</w:t>
            </w:r>
          </w:p>
        </w:tc>
        <w:tc>
          <w:tcPr>
            <w:tcW w:w="1250" w:type="dxa"/>
          </w:tcPr>
          <w:p w14:paraId="254E3989" w14:textId="2BF8ACC9" w:rsidR="00B270EA" w:rsidRDefault="00B270EA" w:rsidP="00BB4DAD">
            <w:pPr>
              <w:jc w:val="both"/>
            </w:pPr>
            <w:r>
              <w:t>32</w:t>
            </w:r>
          </w:p>
        </w:tc>
        <w:tc>
          <w:tcPr>
            <w:tcW w:w="1166" w:type="dxa"/>
          </w:tcPr>
          <w:p w14:paraId="45020766" w14:textId="586354BE" w:rsidR="00B270EA" w:rsidRDefault="00B270EA" w:rsidP="00BB4DAD">
            <w:pPr>
              <w:jc w:val="both"/>
            </w:pPr>
            <w:r>
              <w:t>09.05.01.01</w:t>
            </w:r>
          </w:p>
        </w:tc>
        <w:tc>
          <w:tcPr>
            <w:tcW w:w="1262" w:type="dxa"/>
          </w:tcPr>
          <w:p w14:paraId="79E2AA98" w14:textId="7F826AB9" w:rsidR="00B270EA" w:rsidRDefault="007E2CB7" w:rsidP="00BB4DAD">
            <w:pPr>
              <w:jc w:val="both"/>
            </w:pPr>
            <w:r>
              <w:t>2,0</w:t>
            </w:r>
          </w:p>
        </w:tc>
        <w:tc>
          <w:tcPr>
            <w:tcW w:w="1134" w:type="dxa"/>
          </w:tcPr>
          <w:p w14:paraId="07B7818F" w14:textId="2B8266BA" w:rsidR="00B270EA" w:rsidRDefault="007E2CB7" w:rsidP="00BB4DAD">
            <w:pPr>
              <w:jc w:val="both"/>
            </w:pPr>
            <w:r>
              <w:t>1,7</w:t>
            </w:r>
          </w:p>
        </w:tc>
        <w:tc>
          <w:tcPr>
            <w:tcW w:w="992" w:type="dxa"/>
          </w:tcPr>
          <w:p w14:paraId="203373DA" w14:textId="5A29092A" w:rsidR="00B270EA" w:rsidRDefault="00537785" w:rsidP="00BB4DAD">
            <w:pPr>
              <w:jc w:val="both"/>
            </w:pPr>
            <w:r>
              <w:t>85,0</w:t>
            </w:r>
          </w:p>
        </w:tc>
        <w:tc>
          <w:tcPr>
            <w:tcW w:w="2829" w:type="dxa"/>
          </w:tcPr>
          <w:p w14:paraId="25F1F3A3" w14:textId="652DE3D9" w:rsidR="00B54BF8" w:rsidRDefault="00614508" w:rsidP="00E80F5E">
            <w:r>
              <w:t>Netikslus planavimas ketvirčiais</w:t>
            </w:r>
          </w:p>
        </w:tc>
      </w:tr>
      <w:tr w:rsidR="00B54BF8" w14:paraId="13D899AE" w14:textId="77777777" w:rsidTr="00B54BF8">
        <w:tc>
          <w:tcPr>
            <w:tcW w:w="995" w:type="dxa"/>
          </w:tcPr>
          <w:p w14:paraId="49184FDE" w14:textId="679889D5" w:rsidR="00B54BF8" w:rsidRDefault="00B54BF8" w:rsidP="00B54BF8">
            <w:pPr>
              <w:jc w:val="both"/>
            </w:pPr>
            <w:r>
              <w:t>03</w:t>
            </w:r>
          </w:p>
        </w:tc>
        <w:tc>
          <w:tcPr>
            <w:tcW w:w="1250" w:type="dxa"/>
          </w:tcPr>
          <w:p w14:paraId="44BCE3D8" w14:textId="4A1D2161" w:rsidR="00B54BF8" w:rsidRDefault="00B54BF8" w:rsidP="00B54BF8">
            <w:pPr>
              <w:jc w:val="both"/>
            </w:pPr>
            <w:r>
              <w:t>33</w:t>
            </w:r>
          </w:p>
        </w:tc>
        <w:tc>
          <w:tcPr>
            <w:tcW w:w="1166" w:type="dxa"/>
          </w:tcPr>
          <w:p w14:paraId="1D7DBA66" w14:textId="75B6ECBD" w:rsidR="00B54BF8" w:rsidRDefault="00B54BF8" w:rsidP="00B54BF8">
            <w:pPr>
              <w:jc w:val="both"/>
            </w:pPr>
            <w:r>
              <w:t>09.05.01.01</w:t>
            </w:r>
          </w:p>
        </w:tc>
        <w:tc>
          <w:tcPr>
            <w:tcW w:w="1262" w:type="dxa"/>
          </w:tcPr>
          <w:p w14:paraId="7B64A83A" w14:textId="29F86227" w:rsidR="00B54BF8" w:rsidRDefault="00B54BF8" w:rsidP="00B54BF8">
            <w:pPr>
              <w:jc w:val="both"/>
            </w:pPr>
            <w:r>
              <w:t>13,4</w:t>
            </w:r>
          </w:p>
        </w:tc>
        <w:tc>
          <w:tcPr>
            <w:tcW w:w="1134" w:type="dxa"/>
          </w:tcPr>
          <w:p w14:paraId="5F96BCB8" w14:textId="0FF05EEF" w:rsidR="00B54BF8" w:rsidRDefault="00B54BF8" w:rsidP="00B54BF8">
            <w:pPr>
              <w:jc w:val="both"/>
            </w:pPr>
            <w:r>
              <w:t>11,8</w:t>
            </w:r>
          </w:p>
        </w:tc>
        <w:tc>
          <w:tcPr>
            <w:tcW w:w="992" w:type="dxa"/>
          </w:tcPr>
          <w:p w14:paraId="4B9C5E38" w14:textId="486F859C" w:rsidR="00B54BF8" w:rsidRDefault="00B54BF8" w:rsidP="00B54BF8">
            <w:pPr>
              <w:jc w:val="both"/>
            </w:pPr>
            <w:r>
              <w:t>88,1</w:t>
            </w:r>
          </w:p>
        </w:tc>
        <w:tc>
          <w:tcPr>
            <w:tcW w:w="2829" w:type="dxa"/>
          </w:tcPr>
          <w:p w14:paraId="34D2BE3A" w14:textId="74AAC9A3" w:rsidR="00B54BF8" w:rsidRDefault="00B54BF8" w:rsidP="00B54BF8">
            <w:r w:rsidRPr="00537785">
              <w:t>Netikslus planavimas ketvirčiais. Nesurinkta lėšų kiek planuota</w:t>
            </w:r>
          </w:p>
        </w:tc>
      </w:tr>
      <w:tr w:rsidR="00B54BF8" w14:paraId="5A294B3B" w14:textId="77777777" w:rsidTr="00B54BF8">
        <w:tc>
          <w:tcPr>
            <w:tcW w:w="3411" w:type="dxa"/>
            <w:gridSpan w:val="3"/>
          </w:tcPr>
          <w:p w14:paraId="4DB40E17" w14:textId="78CC01F9" w:rsidR="00B54BF8" w:rsidRPr="00BA1070" w:rsidRDefault="00B54BF8" w:rsidP="00B54BF8">
            <w:pPr>
              <w:jc w:val="right"/>
              <w:rPr>
                <w:b/>
                <w:bCs/>
              </w:rPr>
            </w:pPr>
            <w:r w:rsidRPr="00BA1070">
              <w:rPr>
                <w:b/>
                <w:bCs/>
              </w:rPr>
              <w:t>Iš viso:</w:t>
            </w:r>
          </w:p>
        </w:tc>
        <w:tc>
          <w:tcPr>
            <w:tcW w:w="1262" w:type="dxa"/>
          </w:tcPr>
          <w:p w14:paraId="0F8D73CE" w14:textId="783C4EDF" w:rsidR="00B54BF8" w:rsidRPr="00BA1070" w:rsidRDefault="00B54BF8" w:rsidP="00B54BF8">
            <w:pPr>
              <w:jc w:val="both"/>
              <w:rPr>
                <w:b/>
                <w:bCs/>
              </w:rPr>
            </w:pPr>
            <w:r>
              <w:rPr>
                <w:b/>
                <w:bCs/>
              </w:rPr>
              <w:t>447,9</w:t>
            </w:r>
          </w:p>
        </w:tc>
        <w:tc>
          <w:tcPr>
            <w:tcW w:w="1134" w:type="dxa"/>
          </w:tcPr>
          <w:p w14:paraId="40A06B72" w14:textId="19730717" w:rsidR="00B54BF8" w:rsidRPr="00BA1070" w:rsidRDefault="00B54BF8" w:rsidP="00B54BF8">
            <w:pPr>
              <w:jc w:val="both"/>
              <w:rPr>
                <w:b/>
                <w:bCs/>
              </w:rPr>
            </w:pPr>
            <w:r>
              <w:rPr>
                <w:b/>
                <w:bCs/>
              </w:rPr>
              <w:t>380,7</w:t>
            </w:r>
          </w:p>
        </w:tc>
        <w:tc>
          <w:tcPr>
            <w:tcW w:w="992" w:type="dxa"/>
          </w:tcPr>
          <w:p w14:paraId="6546C46F" w14:textId="1DC65A62" w:rsidR="00B54BF8" w:rsidRPr="00BA1070" w:rsidRDefault="00B54BF8" w:rsidP="00B54BF8">
            <w:pPr>
              <w:jc w:val="both"/>
              <w:rPr>
                <w:b/>
                <w:bCs/>
              </w:rPr>
            </w:pPr>
            <w:r>
              <w:rPr>
                <w:b/>
                <w:bCs/>
              </w:rPr>
              <w:t>85,0</w:t>
            </w:r>
          </w:p>
        </w:tc>
        <w:tc>
          <w:tcPr>
            <w:tcW w:w="2829" w:type="dxa"/>
          </w:tcPr>
          <w:p w14:paraId="66EAD63A" w14:textId="77777777" w:rsidR="00B54BF8" w:rsidRDefault="00B54BF8" w:rsidP="00B54BF8">
            <w:pPr>
              <w:jc w:val="both"/>
            </w:pPr>
          </w:p>
        </w:tc>
      </w:tr>
    </w:tbl>
    <w:p w14:paraId="00565663" w14:textId="4C8B1975" w:rsidR="00126CAF" w:rsidRPr="00E80F5E" w:rsidRDefault="00992E93" w:rsidP="00126CAF">
      <w:pPr>
        <w:jc w:val="both"/>
        <w:rPr>
          <w:sz w:val="20"/>
        </w:rPr>
      </w:pPr>
      <w:r w:rsidRPr="00E80F5E">
        <w:rPr>
          <w:sz w:val="20"/>
        </w:rPr>
        <w:t>Finansavimo šaltiniai:</w:t>
      </w:r>
    </w:p>
    <w:p w14:paraId="64774956" w14:textId="2E4148EB" w:rsidR="00992E93" w:rsidRPr="00E80F5E" w:rsidRDefault="00992E93" w:rsidP="00126CAF">
      <w:pPr>
        <w:jc w:val="both"/>
        <w:rPr>
          <w:sz w:val="20"/>
        </w:rPr>
      </w:pPr>
      <w:r w:rsidRPr="00E80F5E">
        <w:rPr>
          <w:sz w:val="20"/>
        </w:rPr>
        <w:t>141 - Dotacija mokymo reikmėms finansuoti;</w:t>
      </w:r>
    </w:p>
    <w:p w14:paraId="29E12243" w14:textId="58F76C0D" w:rsidR="00992E93" w:rsidRPr="00E80F5E" w:rsidRDefault="00992E93" w:rsidP="00126CAF">
      <w:pPr>
        <w:jc w:val="both"/>
        <w:rPr>
          <w:sz w:val="20"/>
        </w:rPr>
      </w:pPr>
      <w:r w:rsidRPr="00E80F5E">
        <w:rPr>
          <w:sz w:val="20"/>
        </w:rPr>
        <w:t xml:space="preserve">1493 </w:t>
      </w:r>
      <w:r w:rsidR="007E2CB7" w:rsidRPr="00E80F5E">
        <w:rPr>
          <w:sz w:val="20"/>
        </w:rPr>
        <w:t>–</w:t>
      </w:r>
      <w:r w:rsidRPr="00E80F5E">
        <w:rPr>
          <w:sz w:val="20"/>
        </w:rPr>
        <w:t xml:space="preserve"> </w:t>
      </w:r>
      <w:r w:rsidR="007E2CB7" w:rsidRPr="00E80F5E">
        <w:rPr>
          <w:sz w:val="20"/>
        </w:rPr>
        <w:t>Lėšos pedagoginių darbuotojų, išlaikomų iš savivaldybių biudžetinių lėšų, darbo užmokesčiui didinti;</w:t>
      </w:r>
    </w:p>
    <w:p w14:paraId="6A527184" w14:textId="56AE541B" w:rsidR="00992E93" w:rsidRDefault="00992E93" w:rsidP="00126CAF">
      <w:pPr>
        <w:jc w:val="both"/>
        <w:rPr>
          <w:sz w:val="20"/>
        </w:rPr>
      </w:pPr>
      <w:r w:rsidRPr="00E80F5E">
        <w:rPr>
          <w:sz w:val="20"/>
        </w:rPr>
        <w:t>151 – Savivaldybės biudžeto lėšos.</w:t>
      </w:r>
    </w:p>
    <w:p w14:paraId="75A48F40" w14:textId="77777777" w:rsidR="00DB0CDE" w:rsidRPr="00E80F5E" w:rsidRDefault="00DB0CDE" w:rsidP="00126CAF">
      <w:pPr>
        <w:jc w:val="both"/>
        <w:rPr>
          <w:sz w:val="20"/>
        </w:rPr>
      </w:pPr>
    </w:p>
    <w:p w14:paraId="7AA9B782" w14:textId="68D7D0BA" w:rsidR="007E2CB7" w:rsidRDefault="007E2CB7" w:rsidP="007B5BED">
      <w:pPr>
        <w:ind w:firstLine="851"/>
        <w:jc w:val="both"/>
      </w:pPr>
      <w:r>
        <w:t xml:space="preserve">Detalesnė informacija pateikta </w:t>
      </w:r>
      <w:r w:rsidR="00537785">
        <w:t>formoje Nr.3 „Biudžeto išlaidų plano vykdymo pagal programas ir finansavimo šaltinius 2026 m. birželio 30 d.“.</w:t>
      </w:r>
    </w:p>
    <w:p w14:paraId="5D59D08B" w14:textId="77777777" w:rsidR="00537785" w:rsidRPr="00883BDB" w:rsidRDefault="00537785" w:rsidP="00126CAF">
      <w:pPr>
        <w:jc w:val="both"/>
      </w:pPr>
    </w:p>
    <w:p w14:paraId="29040DF9" w14:textId="1EBED8BC" w:rsidR="005147BD" w:rsidRDefault="00D9771D">
      <w:pPr>
        <w:tabs>
          <w:tab w:val="left" w:pos="540"/>
        </w:tabs>
        <w:ind w:firstLine="567"/>
        <w:jc w:val="center"/>
        <w:rPr>
          <w:b/>
          <w:bCs/>
          <w:szCs w:val="24"/>
          <w:lang w:eastAsia="lt-LT"/>
        </w:rPr>
      </w:pPr>
      <w:r>
        <w:rPr>
          <w:b/>
          <w:bCs/>
          <w:szCs w:val="24"/>
          <w:lang w:eastAsia="lt-LT"/>
        </w:rPr>
        <w:t>V SKYRIUS</w:t>
      </w:r>
    </w:p>
    <w:p w14:paraId="480670AA" w14:textId="3C054267" w:rsidR="005147BD" w:rsidRDefault="00D9771D">
      <w:pPr>
        <w:tabs>
          <w:tab w:val="left" w:pos="540"/>
        </w:tabs>
        <w:ind w:firstLine="567"/>
        <w:jc w:val="center"/>
        <w:rPr>
          <w:b/>
          <w:bCs/>
          <w:szCs w:val="24"/>
          <w:lang w:eastAsia="lt-LT"/>
        </w:rPr>
      </w:pPr>
      <w:r>
        <w:rPr>
          <w:b/>
          <w:bCs/>
          <w:szCs w:val="24"/>
          <w:lang w:eastAsia="lt-LT"/>
        </w:rPr>
        <w:t>KITA INFORMACIJA</w:t>
      </w:r>
    </w:p>
    <w:p w14:paraId="50133016" w14:textId="77777777" w:rsidR="005147BD" w:rsidRDefault="005147BD">
      <w:pPr>
        <w:tabs>
          <w:tab w:val="left" w:pos="540"/>
        </w:tabs>
        <w:jc w:val="both"/>
        <w:rPr>
          <w:szCs w:val="24"/>
          <w:lang w:eastAsia="lt-LT"/>
        </w:rPr>
      </w:pPr>
    </w:p>
    <w:p w14:paraId="725178C7" w14:textId="44738730" w:rsidR="00840AEA" w:rsidRDefault="00535A68" w:rsidP="00913367">
      <w:pPr>
        <w:ind w:firstLine="851"/>
        <w:jc w:val="both"/>
      </w:pPr>
      <w:r>
        <w:t>Mokėtinų sumų 202</w:t>
      </w:r>
      <w:r w:rsidR="002B1AF2">
        <w:t>6</w:t>
      </w:r>
      <w:r w:rsidR="00F355F0" w:rsidRPr="00CB5815">
        <w:t xml:space="preserve"> m. </w:t>
      </w:r>
      <w:r w:rsidR="00F355F0">
        <w:t xml:space="preserve">sausio </w:t>
      </w:r>
      <w:r w:rsidR="00F355F0" w:rsidRPr="00CB5815">
        <w:t xml:space="preserve">1 d. </w:t>
      </w:r>
      <w:r>
        <w:t>nebuvo</w:t>
      </w:r>
      <w:r w:rsidR="00F355F0" w:rsidRPr="00CB5815">
        <w:t xml:space="preserve">. </w:t>
      </w:r>
      <w:r w:rsidR="00937455">
        <w:t xml:space="preserve">Įsiskolinimas </w:t>
      </w:r>
      <w:r>
        <w:t>202</w:t>
      </w:r>
      <w:r w:rsidR="002B1AF2">
        <w:t>6</w:t>
      </w:r>
      <w:r>
        <w:t xml:space="preserve"> m. </w:t>
      </w:r>
      <w:r w:rsidR="007B5BED">
        <w:t>birželio</w:t>
      </w:r>
      <w:r>
        <w:t xml:space="preserve"> 3</w:t>
      </w:r>
      <w:r w:rsidR="007B5BED">
        <w:t>0</w:t>
      </w:r>
      <w:r>
        <w:t xml:space="preserve"> d. </w:t>
      </w:r>
      <w:r w:rsidR="00937455">
        <w:t>sudarė</w:t>
      </w:r>
      <w:r w:rsidR="00B54BF8">
        <w:t>:</w:t>
      </w:r>
    </w:p>
    <w:p w14:paraId="3A3082CC" w14:textId="77777777" w:rsidR="00E80F5E" w:rsidRDefault="00E80F5E" w:rsidP="00913367">
      <w:pPr>
        <w:ind w:firstLine="851"/>
        <w:jc w:val="both"/>
      </w:pPr>
    </w:p>
    <w:tbl>
      <w:tblPr>
        <w:tblW w:w="9629" w:type="dxa"/>
        <w:tblInd w:w="5" w:type="dxa"/>
        <w:tblLook w:val="04A0" w:firstRow="1" w:lastRow="0" w:firstColumn="1" w:lastColumn="0" w:noHBand="0" w:noVBand="1"/>
      </w:tblPr>
      <w:tblGrid>
        <w:gridCol w:w="960"/>
        <w:gridCol w:w="1072"/>
        <w:gridCol w:w="2353"/>
        <w:gridCol w:w="3685"/>
        <w:gridCol w:w="1559"/>
      </w:tblGrid>
      <w:tr w:rsidR="005D3310" w:rsidRPr="00CC5350" w14:paraId="3399B62C" w14:textId="77777777" w:rsidTr="00E80F5E">
        <w:trPr>
          <w:trHeight w:val="445"/>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ADBAEDD" w14:textId="77777777" w:rsidR="005D3310" w:rsidRPr="00CC5350" w:rsidRDefault="005D3310" w:rsidP="007541C9">
            <w:pPr>
              <w:rPr>
                <w:sz w:val="22"/>
                <w:szCs w:val="22"/>
                <w:lang w:eastAsia="lt-LT"/>
              </w:rPr>
            </w:pPr>
            <w:r w:rsidRPr="00CC5350">
              <w:rPr>
                <w:sz w:val="22"/>
                <w:szCs w:val="22"/>
                <w:lang w:eastAsia="lt-LT"/>
              </w:rPr>
              <w:t>Lėšos</w:t>
            </w:r>
          </w:p>
        </w:tc>
        <w:tc>
          <w:tcPr>
            <w:tcW w:w="1072" w:type="dxa"/>
            <w:tcBorders>
              <w:top w:val="single" w:sz="4" w:space="0" w:color="auto"/>
              <w:left w:val="nil"/>
              <w:bottom w:val="single" w:sz="4" w:space="0" w:color="auto"/>
              <w:right w:val="single" w:sz="4" w:space="0" w:color="auto"/>
            </w:tcBorders>
            <w:noWrap/>
            <w:vAlign w:val="bottom"/>
            <w:hideMark/>
          </w:tcPr>
          <w:p w14:paraId="48D02B5A" w14:textId="77777777" w:rsidR="005D3310" w:rsidRPr="00CC5350" w:rsidRDefault="005D3310" w:rsidP="007541C9">
            <w:pPr>
              <w:rPr>
                <w:sz w:val="22"/>
                <w:szCs w:val="22"/>
                <w:lang w:eastAsia="lt-LT"/>
              </w:rPr>
            </w:pPr>
            <w:r w:rsidRPr="00CC5350">
              <w:rPr>
                <w:sz w:val="22"/>
                <w:szCs w:val="22"/>
                <w:lang w:eastAsia="lt-LT"/>
              </w:rPr>
              <w:t>Programa</w:t>
            </w:r>
          </w:p>
        </w:tc>
        <w:tc>
          <w:tcPr>
            <w:tcW w:w="2353" w:type="dxa"/>
            <w:tcBorders>
              <w:top w:val="single" w:sz="4" w:space="0" w:color="auto"/>
              <w:left w:val="nil"/>
              <w:bottom w:val="single" w:sz="4" w:space="0" w:color="auto"/>
              <w:right w:val="single" w:sz="4" w:space="0" w:color="000000"/>
            </w:tcBorders>
            <w:noWrap/>
            <w:vAlign w:val="bottom"/>
            <w:hideMark/>
          </w:tcPr>
          <w:p w14:paraId="751BF814" w14:textId="77777777" w:rsidR="005D3310" w:rsidRPr="00CC5350" w:rsidRDefault="005D3310" w:rsidP="007541C9">
            <w:pPr>
              <w:jc w:val="center"/>
              <w:rPr>
                <w:sz w:val="22"/>
                <w:szCs w:val="22"/>
                <w:lang w:eastAsia="lt-LT"/>
              </w:rPr>
            </w:pPr>
            <w:r w:rsidRPr="00CC5350">
              <w:rPr>
                <w:sz w:val="22"/>
                <w:szCs w:val="22"/>
                <w:lang w:eastAsia="lt-LT"/>
              </w:rPr>
              <w:t>Valstybės funkcija</w:t>
            </w:r>
          </w:p>
        </w:tc>
        <w:tc>
          <w:tcPr>
            <w:tcW w:w="3685" w:type="dxa"/>
            <w:tcBorders>
              <w:top w:val="single" w:sz="4" w:space="0" w:color="auto"/>
              <w:left w:val="nil"/>
              <w:bottom w:val="single" w:sz="4" w:space="0" w:color="auto"/>
              <w:right w:val="single" w:sz="4" w:space="0" w:color="000000"/>
            </w:tcBorders>
            <w:vAlign w:val="bottom"/>
            <w:hideMark/>
          </w:tcPr>
          <w:p w14:paraId="4D09160B" w14:textId="77777777" w:rsidR="005D3310" w:rsidRPr="00CC5350" w:rsidRDefault="005D3310" w:rsidP="007541C9">
            <w:pPr>
              <w:jc w:val="center"/>
              <w:rPr>
                <w:sz w:val="22"/>
                <w:szCs w:val="22"/>
                <w:lang w:eastAsia="lt-LT"/>
              </w:rPr>
            </w:pPr>
            <w:r w:rsidRPr="00CC5350">
              <w:rPr>
                <w:sz w:val="22"/>
                <w:szCs w:val="22"/>
                <w:lang w:eastAsia="lt-LT"/>
              </w:rPr>
              <w:t>Ekonominės klasifikacijos straipsnis</w:t>
            </w:r>
          </w:p>
        </w:tc>
        <w:tc>
          <w:tcPr>
            <w:tcW w:w="1559" w:type="dxa"/>
            <w:tcBorders>
              <w:top w:val="single" w:sz="4" w:space="0" w:color="auto"/>
              <w:left w:val="nil"/>
              <w:bottom w:val="single" w:sz="4" w:space="0" w:color="auto"/>
              <w:right w:val="single" w:sz="4" w:space="0" w:color="auto"/>
            </w:tcBorders>
            <w:noWrap/>
            <w:vAlign w:val="bottom"/>
            <w:hideMark/>
          </w:tcPr>
          <w:p w14:paraId="709F8AB8" w14:textId="77777777" w:rsidR="005D3310" w:rsidRPr="00CC5350" w:rsidRDefault="005D3310" w:rsidP="007541C9">
            <w:pPr>
              <w:rPr>
                <w:sz w:val="22"/>
                <w:szCs w:val="22"/>
                <w:lang w:eastAsia="lt-LT"/>
              </w:rPr>
            </w:pPr>
            <w:r w:rsidRPr="00CC5350">
              <w:rPr>
                <w:sz w:val="22"/>
                <w:szCs w:val="22"/>
                <w:lang w:eastAsia="lt-LT"/>
              </w:rPr>
              <w:t xml:space="preserve">Suma </w:t>
            </w:r>
          </w:p>
        </w:tc>
      </w:tr>
      <w:tr w:rsidR="005D3310" w:rsidRPr="00CC5350" w14:paraId="527F5D8B" w14:textId="77777777" w:rsidTr="00F66D0D">
        <w:trPr>
          <w:trHeight w:val="23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1A478366" w14:textId="3D1B182D" w:rsidR="005D3310" w:rsidRPr="00CC535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vAlign w:val="center"/>
            <w:hideMark/>
          </w:tcPr>
          <w:p w14:paraId="4488ABA8" w14:textId="7B970B09" w:rsidR="005D3310" w:rsidRPr="00CC5350" w:rsidRDefault="005D3310" w:rsidP="00F82060">
            <w:pPr>
              <w:jc w:val="center"/>
              <w:rPr>
                <w:sz w:val="22"/>
                <w:szCs w:val="22"/>
                <w:lang w:eastAsia="lt-LT"/>
              </w:rPr>
            </w:pPr>
            <w:r>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hideMark/>
          </w:tcPr>
          <w:p w14:paraId="4A2E306F" w14:textId="3F185C99"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hideMark/>
          </w:tcPr>
          <w:p w14:paraId="6904FB72" w14:textId="458C8D3D" w:rsidR="005D3310" w:rsidRPr="00CC5350" w:rsidRDefault="005D3310" w:rsidP="00F66D0D">
            <w:pPr>
              <w:jc w:val="center"/>
              <w:rPr>
                <w:sz w:val="22"/>
                <w:szCs w:val="22"/>
                <w:lang w:eastAsia="lt-LT"/>
              </w:rPr>
            </w:pPr>
            <w:r>
              <w:rPr>
                <w:sz w:val="22"/>
                <w:szCs w:val="22"/>
                <w:lang w:eastAsia="lt-LT"/>
              </w:rPr>
              <w:t>2.1.1.1.1.1.</w:t>
            </w:r>
          </w:p>
        </w:tc>
        <w:tc>
          <w:tcPr>
            <w:tcW w:w="1559" w:type="dxa"/>
            <w:tcBorders>
              <w:top w:val="nil"/>
              <w:left w:val="nil"/>
              <w:bottom w:val="single" w:sz="4" w:space="0" w:color="auto"/>
              <w:right w:val="single" w:sz="4" w:space="0" w:color="auto"/>
            </w:tcBorders>
            <w:shd w:val="clear" w:color="auto" w:fill="FFFFFF" w:themeFill="background1"/>
            <w:vAlign w:val="center"/>
          </w:tcPr>
          <w:p w14:paraId="7F2F3E8B" w14:textId="220483A5" w:rsidR="005D3310" w:rsidRPr="00CE6363" w:rsidRDefault="00B54BF8" w:rsidP="00F66D0D">
            <w:pPr>
              <w:jc w:val="center"/>
              <w:rPr>
                <w:sz w:val="22"/>
                <w:szCs w:val="22"/>
                <w:lang w:val="en-US" w:eastAsia="lt-LT"/>
              </w:rPr>
            </w:pPr>
            <w:r>
              <w:rPr>
                <w:sz w:val="22"/>
                <w:szCs w:val="22"/>
                <w:lang w:val="en-US" w:eastAsia="lt-LT"/>
              </w:rPr>
              <w:t>16559,97</w:t>
            </w:r>
          </w:p>
        </w:tc>
      </w:tr>
      <w:tr w:rsidR="005D3310" w:rsidRPr="00CC5350" w14:paraId="039F32EC" w14:textId="77777777" w:rsidTr="00F66D0D">
        <w:trPr>
          <w:trHeight w:val="23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042A9E15" w14:textId="38C90513"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vAlign w:val="center"/>
          </w:tcPr>
          <w:p w14:paraId="71FF35D0" w14:textId="12D47642" w:rsidR="005D3310" w:rsidRDefault="005D3310" w:rsidP="00F82060">
            <w:pPr>
              <w:jc w:val="center"/>
              <w:rPr>
                <w:sz w:val="22"/>
                <w:szCs w:val="22"/>
                <w:lang w:eastAsia="lt-LT"/>
              </w:rPr>
            </w:pPr>
            <w:r>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66C05084" w14:textId="7BC978F8" w:rsidR="005D331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7ADDBDC7" w14:textId="3C1347A2" w:rsidR="005D3310" w:rsidRPr="00CC5350" w:rsidRDefault="005D3310" w:rsidP="00F66D0D">
            <w:pPr>
              <w:jc w:val="center"/>
              <w:rPr>
                <w:sz w:val="22"/>
                <w:szCs w:val="22"/>
                <w:lang w:eastAsia="lt-LT"/>
              </w:rPr>
            </w:pPr>
            <w:r>
              <w:rPr>
                <w:sz w:val="22"/>
                <w:szCs w:val="22"/>
                <w:lang w:eastAsia="lt-LT"/>
              </w:rPr>
              <w:t>2.1.2.1.1.1.</w:t>
            </w:r>
          </w:p>
        </w:tc>
        <w:tc>
          <w:tcPr>
            <w:tcW w:w="1559" w:type="dxa"/>
            <w:tcBorders>
              <w:top w:val="nil"/>
              <w:left w:val="nil"/>
              <w:bottom w:val="single" w:sz="4" w:space="0" w:color="auto"/>
              <w:right w:val="single" w:sz="4" w:space="0" w:color="auto"/>
            </w:tcBorders>
            <w:shd w:val="clear" w:color="auto" w:fill="FFFFFF" w:themeFill="background1"/>
            <w:vAlign w:val="center"/>
          </w:tcPr>
          <w:p w14:paraId="27C675BA" w14:textId="1B662EB6" w:rsidR="005D3310" w:rsidRDefault="005D3310" w:rsidP="00F66D0D">
            <w:pPr>
              <w:jc w:val="center"/>
              <w:rPr>
                <w:sz w:val="22"/>
                <w:szCs w:val="22"/>
                <w:lang w:val="en-US" w:eastAsia="lt-LT"/>
              </w:rPr>
            </w:pPr>
            <w:r>
              <w:rPr>
                <w:sz w:val="22"/>
                <w:szCs w:val="22"/>
                <w:lang w:val="en-US" w:eastAsia="lt-LT"/>
              </w:rPr>
              <w:t>232,85</w:t>
            </w:r>
          </w:p>
        </w:tc>
      </w:tr>
      <w:tr w:rsidR="005D3310" w:rsidRPr="00CC5350" w14:paraId="040F71E7" w14:textId="77777777" w:rsidTr="00F66D0D">
        <w:trPr>
          <w:trHeight w:val="230"/>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71EA31EB" w14:textId="704B0934"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vAlign w:val="center"/>
          </w:tcPr>
          <w:p w14:paraId="4089F61D" w14:textId="09AD08FA" w:rsidR="005D3310" w:rsidRDefault="005D3310" w:rsidP="00F82060">
            <w:pPr>
              <w:jc w:val="center"/>
              <w:rPr>
                <w:sz w:val="22"/>
                <w:szCs w:val="22"/>
                <w:lang w:eastAsia="lt-LT"/>
              </w:rPr>
            </w:pPr>
            <w:r>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07B38630" w14:textId="4E3E26AD" w:rsidR="005D331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0D2F9623" w14:textId="415E9C1B"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05</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759F871E" w14:textId="659788CE" w:rsidR="005D3310" w:rsidRDefault="005D3310" w:rsidP="00F66D0D">
            <w:pPr>
              <w:jc w:val="center"/>
              <w:rPr>
                <w:sz w:val="22"/>
                <w:szCs w:val="22"/>
                <w:lang w:val="en-US" w:eastAsia="lt-LT"/>
              </w:rPr>
            </w:pPr>
            <w:r>
              <w:rPr>
                <w:sz w:val="22"/>
                <w:szCs w:val="22"/>
                <w:lang w:val="en-US" w:eastAsia="lt-LT"/>
              </w:rPr>
              <w:t>158,22</w:t>
            </w:r>
          </w:p>
        </w:tc>
      </w:tr>
      <w:tr w:rsidR="005D3310" w:rsidRPr="00CC5350" w14:paraId="12BABE9F" w14:textId="77777777" w:rsidTr="00F66D0D">
        <w:trPr>
          <w:trHeight w:val="264"/>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2ACC8222" w14:textId="630EEDEE"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02A92AB2" w14:textId="4EF48BD6"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2ED7A80F" w14:textId="53DFF030"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2257268A" w14:textId="451EB27F"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06</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046E3382" w14:textId="6B0FEA72" w:rsidR="005D3310" w:rsidRDefault="005D3310" w:rsidP="00F66D0D">
            <w:pPr>
              <w:jc w:val="center"/>
              <w:rPr>
                <w:sz w:val="22"/>
                <w:szCs w:val="22"/>
                <w:lang w:val="en-US" w:eastAsia="lt-LT"/>
              </w:rPr>
            </w:pPr>
            <w:r>
              <w:rPr>
                <w:sz w:val="22"/>
                <w:szCs w:val="22"/>
                <w:lang w:val="en-US" w:eastAsia="lt-LT"/>
              </w:rPr>
              <w:t>779,27</w:t>
            </w:r>
          </w:p>
        </w:tc>
      </w:tr>
      <w:tr w:rsidR="005D3310" w:rsidRPr="00CC5350" w14:paraId="139D0306" w14:textId="77777777" w:rsidTr="00F66D0D">
        <w:trPr>
          <w:trHeight w:val="266"/>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3A9A5431" w14:textId="48F5050D"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4D9CB03F" w14:textId="628C4C96"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0F222F91" w14:textId="2D747CE4"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2D877683" w14:textId="7A2E9E60"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20.2</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40DA5934" w14:textId="48EED8F0" w:rsidR="005D3310" w:rsidRDefault="005D3310" w:rsidP="00F66D0D">
            <w:pPr>
              <w:jc w:val="center"/>
              <w:rPr>
                <w:sz w:val="22"/>
                <w:szCs w:val="22"/>
                <w:lang w:val="en-US" w:eastAsia="lt-LT"/>
              </w:rPr>
            </w:pPr>
            <w:r>
              <w:rPr>
                <w:sz w:val="22"/>
                <w:szCs w:val="22"/>
                <w:lang w:val="en-US" w:eastAsia="lt-LT"/>
              </w:rPr>
              <w:t>659,82</w:t>
            </w:r>
          </w:p>
        </w:tc>
      </w:tr>
      <w:tr w:rsidR="005D3310" w:rsidRPr="00CC5350" w14:paraId="12F92137" w14:textId="77777777" w:rsidTr="00F66D0D">
        <w:trPr>
          <w:trHeight w:val="202"/>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0413FA25" w14:textId="1D618FC8"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0D700D66" w14:textId="5D742102"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1EBEBF20" w14:textId="2A80BA09"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16B6E387" w14:textId="213DE23C"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20.3</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01436EAA" w14:textId="2928009A" w:rsidR="005D3310" w:rsidRDefault="005D3310" w:rsidP="00F66D0D">
            <w:pPr>
              <w:jc w:val="center"/>
              <w:rPr>
                <w:sz w:val="22"/>
                <w:szCs w:val="22"/>
                <w:lang w:val="en-US" w:eastAsia="lt-LT"/>
              </w:rPr>
            </w:pPr>
            <w:r>
              <w:rPr>
                <w:sz w:val="22"/>
                <w:szCs w:val="22"/>
                <w:lang w:val="en-US" w:eastAsia="lt-LT"/>
              </w:rPr>
              <w:t>133,91</w:t>
            </w:r>
          </w:p>
        </w:tc>
      </w:tr>
      <w:tr w:rsidR="005D3310" w:rsidRPr="00CC5350" w14:paraId="0986326F" w14:textId="77777777" w:rsidTr="00F66D0D">
        <w:trPr>
          <w:trHeight w:val="263"/>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7ECB636F" w14:textId="24F7DE43" w:rsidR="005D3310" w:rsidRDefault="005D3310" w:rsidP="00F8206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5BB2927B" w14:textId="1E436169"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6CAA6DF2" w14:textId="368EF31B"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6148C104" w14:textId="190FC753"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21</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3F21AA11" w14:textId="6AA44C3E" w:rsidR="005D3310" w:rsidRDefault="005D3310" w:rsidP="00F66D0D">
            <w:pPr>
              <w:jc w:val="center"/>
              <w:rPr>
                <w:sz w:val="22"/>
                <w:szCs w:val="22"/>
                <w:lang w:val="en-US" w:eastAsia="lt-LT"/>
              </w:rPr>
            </w:pPr>
            <w:r>
              <w:rPr>
                <w:sz w:val="22"/>
                <w:szCs w:val="22"/>
                <w:lang w:val="en-US" w:eastAsia="lt-LT"/>
              </w:rPr>
              <w:t>100,00</w:t>
            </w:r>
          </w:p>
        </w:tc>
      </w:tr>
      <w:tr w:rsidR="005D3310" w:rsidRPr="00CC5350" w14:paraId="655C4DA3" w14:textId="77777777" w:rsidTr="00F66D0D">
        <w:trPr>
          <w:trHeight w:val="263"/>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3C437493" w14:textId="2B82F670" w:rsidR="005D3310" w:rsidRDefault="005D3310" w:rsidP="00EF4F4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02DC01CC" w14:textId="5A34EFF7" w:rsidR="005D3310" w:rsidRPr="0077046B" w:rsidRDefault="005D3310" w:rsidP="00EF4F4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4D3DB325" w14:textId="3BE6C94C" w:rsidR="005D331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530E6996" w14:textId="7EABF14F" w:rsidR="005D3310" w:rsidRPr="00CC5350" w:rsidRDefault="005D3310" w:rsidP="00F66D0D">
            <w:pPr>
              <w:jc w:val="center"/>
              <w:rPr>
                <w:sz w:val="22"/>
                <w:szCs w:val="22"/>
                <w:lang w:eastAsia="lt-LT"/>
              </w:rPr>
            </w:pPr>
            <w:r w:rsidRPr="00CC5350">
              <w:rPr>
                <w:sz w:val="22"/>
                <w:szCs w:val="22"/>
                <w:lang w:eastAsia="lt-LT"/>
              </w:rPr>
              <w:t>2.2.1.1.1.30.</w:t>
            </w:r>
          </w:p>
        </w:tc>
        <w:tc>
          <w:tcPr>
            <w:tcW w:w="1559" w:type="dxa"/>
            <w:tcBorders>
              <w:top w:val="nil"/>
              <w:left w:val="nil"/>
              <w:bottom w:val="single" w:sz="4" w:space="0" w:color="auto"/>
              <w:right w:val="single" w:sz="4" w:space="0" w:color="auto"/>
            </w:tcBorders>
            <w:shd w:val="clear" w:color="auto" w:fill="FFFFFF" w:themeFill="background1"/>
            <w:vAlign w:val="center"/>
          </w:tcPr>
          <w:p w14:paraId="6AF5737C" w14:textId="44F914E4" w:rsidR="005D3310" w:rsidRDefault="005D3310" w:rsidP="00F66D0D">
            <w:pPr>
              <w:jc w:val="center"/>
              <w:rPr>
                <w:sz w:val="22"/>
                <w:szCs w:val="22"/>
                <w:lang w:val="en-US" w:eastAsia="lt-LT"/>
              </w:rPr>
            </w:pPr>
            <w:r>
              <w:rPr>
                <w:sz w:val="22"/>
                <w:szCs w:val="22"/>
                <w:lang w:val="en-US" w:eastAsia="lt-LT"/>
              </w:rPr>
              <w:t>1538,52</w:t>
            </w:r>
          </w:p>
        </w:tc>
      </w:tr>
      <w:tr w:rsidR="005D3310" w:rsidRPr="00CC5350" w14:paraId="5ECB3AE0" w14:textId="77777777" w:rsidTr="00F66D0D">
        <w:trPr>
          <w:trHeight w:val="263"/>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1DBEE7F7" w14:textId="1FC53809" w:rsidR="005D3310" w:rsidRDefault="005D3310" w:rsidP="00EF4F40">
            <w:pPr>
              <w:jc w:val="center"/>
              <w:rPr>
                <w:sz w:val="22"/>
                <w:szCs w:val="22"/>
                <w:lang w:eastAsia="lt-LT"/>
              </w:rPr>
            </w:pPr>
            <w:r>
              <w:rPr>
                <w:sz w:val="22"/>
                <w:szCs w:val="22"/>
                <w:lang w:eastAsia="lt-LT"/>
              </w:rPr>
              <w:t>151</w:t>
            </w:r>
          </w:p>
        </w:tc>
        <w:tc>
          <w:tcPr>
            <w:tcW w:w="1072" w:type="dxa"/>
            <w:tcBorders>
              <w:top w:val="nil"/>
              <w:left w:val="nil"/>
              <w:bottom w:val="single" w:sz="4" w:space="0" w:color="auto"/>
              <w:right w:val="single" w:sz="4" w:space="0" w:color="auto"/>
            </w:tcBorders>
            <w:shd w:val="clear" w:color="000000" w:fill="FFFFFF"/>
          </w:tcPr>
          <w:p w14:paraId="3FD5A042" w14:textId="6C03796C" w:rsidR="005D3310" w:rsidRPr="0077046B" w:rsidRDefault="005D3310" w:rsidP="00EF4F4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0171E04B" w14:textId="5C56215D" w:rsidR="005D331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08B64855" w14:textId="24ACA30A" w:rsidR="005D3310" w:rsidRPr="00CC5350" w:rsidRDefault="005D3310" w:rsidP="00F66D0D">
            <w:pPr>
              <w:jc w:val="center"/>
              <w:rPr>
                <w:sz w:val="22"/>
                <w:szCs w:val="22"/>
                <w:lang w:eastAsia="lt-LT"/>
              </w:rPr>
            </w:pPr>
            <w:r>
              <w:rPr>
                <w:sz w:val="22"/>
                <w:szCs w:val="22"/>
                <w:lang w:eastAsia="lt-LT"/>
              </w:rPr>
              <w:t>2.7.3.1.1.1.</w:t>
            </w:r>
          </w:p>
        </w:tc>
        <w:tc>
          <w:tcPr>
            <w:tcW w:w="1559" w:type="dxa"/>
            <w:tcBorders>
              <w:top w:val="nil"/>
              <w:left w:val="nil"/>
              <w:bottom w:val="single" w:sz="4" w:space="0" w:color="auto"/>
              <w:right w:val="single" w:sz="4" w:space="0" w:color="auto"/>
            </w:tcBorders>
            <w:shd w:val="clear" w:color="auto" w:fill="FFFFFF" w:themeFill="background1"/>
            <w:vAlign w:val="center"/>
          </w:tcPr>
          <w:p w14:paraId="5401A95D" w14:textId="6BB7161E" w:rsidR="005D3310" w:rsidRDefault="005D3310" w:rsidP="00F66D0D">
            <w:pPr>
              <w:jc w:val="center"/>
              <w:rPr>
                <w:sz w:val="22"/>
                <w:szCs w:val="22"/>
                <w:lang w:val="en-US" w:eastAsia="lt-LT"/>
              </w:rPr>
            </w:pPr>
            <w:r>
              <w:rPr>
                <w:sz w:val="22"/>
                <w:szCs w:val="22"/>
                <w:lang w:val="en-US" w:eastAsia="lt-LT"/>
              </w:rPr>
              <w:t>104,02</w:t>
            </w:r>
          </w:p>
        </w:tc>
      </w:tr>
      <w:tr w:rsidR="005D3310" w:rsidRPr="00CC5350" w14:paraId="6FCD960B" w14:textId="77777777" w:rsidTr="00F66D0D">
        <w:trPr>
          <w:trHeight w:val="238"/>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2AEC6AD1" w14:textId="7E21EB01" w:rsidR="005D3310" w:rsidRDefault="005D3310" w:rsidP="00F82060">
            <w:pPr>
              <w:jc w:val="center"/>
              <w:rPr>
                <w:sz w:val="22"/>
                <w:szCs w:val="22"/>
                <w:lang w:eastAsia="lt-LT"/>
              </w:rPr>
            </w:pPr>
            <w:r>
              <w:rPr>
                <w:sz w:val="22"/>
                <w:szCs w:val="22"/>
                <w:lang w:eastAsia="lt-LT"/>
              </w:rPr>
              <w:t>31</w:t>
            </w:r>
          </w:p>
        </w:tc>
        <w:tc>
          <w:tcPr>
            <w:tcW w:w="1072" w:type="dxa"/>
            <w:tcBorders>
              <w:top w:val="nil"/>
              <w:left w:val="nil"/>
              <w:bottom w:val="single" w:sz="4" w:space="0" w:color="auto"/>
              <w:right w:val="single" w:sz="4" w:space="0" w:color="auto"/>
            </w:tcBorders>
            <w:shd w:val="clear" w:color="000000" w:fill="FFFFFF"/>
          </w:tcPr>
          <w:p w14:paraId="4ACAAFDD" w14:textId="0FA1E87A"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5CC98641" w14:textId="1FA2A5B4"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3A3044B4" w14:textId="1C55C47E"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07</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68C8861B" w14:textId="3476AD53" w:rsidR="005D3310" w:rsidRDefault="005D3310" w:rsidP="00F66D0D">
            <w:pPr>
              <w:jc w:val="center"/>
              <w:rPr>
                <w:sz w:val="22"/>
                <w:szCs w:val="22"/>
                <w:lang w:val="en-US" w:eastAsia="lt-LT"/>
              </w:rPr>
            </w:pPr>
            <w:r>
              <w:rPr>
                <w:sz w:val="22"/>
                <w:szCs w:val="22"/>
                <w:lang w:val="en-US" w:eastAsia="lt-LT"/>
              </w:rPr>
              <w:t>205,70</w:t>
            </w:r>
          </w:p>
        </w:tc>
      </w:tr>
      <w:tr w:rsidR="005D3310" w:rsidRPr="00CC5350" w14:paraId="521FA773" w14:textId="77777777" w:rsidTr="00F66D0D">
        <w:trPr>
          <w:trHeight w:val="241"/>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13E644DD" w14:textId="478EC160" w:rsidR="005D3310" w:rsidRDefault="005D3310" w:rsidP="00F82060">
            <w:pPr>
              <w:jc w:val="center"/>
              <w:rPr>
                <w:sz w:val="22"/>
                <w:szCs w:val="22"/>
                <w:lang w:eastAsia="lt-LT"/>
              </w:rPr>
            </w:pPr>
            <w:r>
              <w:rPr>
                <w:sz w:val="22"/>
                <w:szCs w:val="22"/>
                <w:lang w:eastAsia="lt-LT"/>
              </w:rPr>
              <w:t>31</w:t>
            </w:r>
          </w:p>
        </w:tc>
        <w:tc>
          <w:tcPr>
            <w:tcW w:w="1072" w:type="dxa"/>
            <w:tcBorders>
              <w:top w:val="nil"/>
              <w:left w:val="nil"/>
              <w:bottom w:val="single" w:sz="4" w:space="0" w:color="auto"/>
              <w:right w:val="single" w:sz="4" w:space="0" w:color="auto"/>
            </w:tcBorders>
            <w:shd w:val="clear" w:color="000000" w:fill="FFFFFF"/>
          </w:tcPr>
          <w:p w14:paraId="03EC9414" w14:textId="768E49D6"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25F962D0" w14:textId="624AD7D1"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6B508B18" w14:textId="764F3C42"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20.1</w:t>
            </w:r>
          </w:p>
        </w:tc>
        <w:tc>
          <w:tcPr>
            <w:tcW w:w="1559" w:type="dxa"/>
            <w:tcBorders>
              <w:top w:val="nil"/>
              <w:left w:val="nil"/>
              <w:bottom w:val="single" w:sz="4" w:space="0" w:color="auto"/>
              <w:right w:val="single" w:sz="4" w:space="0" w:color="auto"/>
            </w:tcBorders>
            <w:shd w:val="clear" w:color="auto" w:fill="FFFFFF" w:themeFill="background1"/>
            <w:vAlign w:val="center"/>
          </w:tcPr>
          <w:p w14:paraId="0BF50724" w14:textId="6F99B836" w:rsidR="005D3310" w:rsidRDefault="005D3310" w:rsidP="00F66D0D">
            <w:pPr>
              <w:jc w:val="center"/>
              <w:rPr>
                <w:sz w:val="22"/>
                <w:szCs w:val="22"/>
                <w:lang w:val="en-US" w:eastAsia="lt-LT"/>
              </w:rPr>
            </w:pPr>
            <w:r>
              <w:rPr>
                <w:sz w:val="22"/>
                <w:szCs w:val="22"/>
                <w:lang w:val="en-US" w:eastAsia="lt-LT"/>
              </w:rPr>
              <w:t>46,45</w:t>
            </w:r>
          </w:p>
        </w:tc>
      </w:tr>
      <w:tr w:rsidR="005D3310" w:rsidRPr="00CC5350" w14:paraId="1E308A0F" w14:textId="77777777" w:rsidTr="00F66D0D">
        <w:trPr>
          <w:trHeight w:val="241"/>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5FAB4FAE" w14:textId="11BB50D4" w:rsidR="005D3310" w:rsidRDefault="005D3310" w:rsidP="00F82060">
            <w:pPr>
              <w:jc w:val="center"/>
              <w:rPr>
                <w:sz w:val="22"/>
                <w:szCs w:val="22"/>
                <w:lang w:eastAsia="lt-LT"/>
              </w:rPr>
            </w:pPr>
            <w:r>
              <w:rPr>
                <w:sz w:val="22"/>
                <w:szCs w:val="22"/>
                <w:lang w:eastAsia="lt-LT"/>
              </w:rPr>
              <w:t>31</w:t>
            </w:r>
          </w:p>
        </w:tc>
        <w:tc>
          <w:tcPr>
            <w:tcW w:w="1072" w:type="dxa"/>
            <w:tcBorders>
              <w:top w:val="nil"/>
              <w:left w:val="nil"/>
              <w:bottom w:val="single" w:sz="4" w:space="0" w:color="auto"/>
              <w:right w:val="single" w:sz="4" w:space="0" w:color="auto"/>
            </w:tcBorders>
            <w:shd w:val="clear" w:color="000000" w:fill="FFFFFF"/>
          </w:tcPr>
          <w:p w14:paraId="4A1CA7EB" w14:textId="4336F926"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4862B6D1" w14:textId="6370ECB2"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0E0C3E9B" w14:textId="75DF6588"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30</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06CA6926" w14:textId="33903B98" w:rsidR="005D3310" w:rsidRDefault="005D3310" w:rsidP="00F66D0D">
            <w:pPr>
              <w:jc w:val="center"/>
              <w:rPr>
                <w:sz w:val="22"/>
                <w:szCs w:val="22"/>
                <w:lang w:val="en-US" w:eastAsia="lt-LT"/>
              </w:rPr>
            </w:pPr>
            <w:r>
              <w:rPr>
                <w:sz w:val="22"/>
                <w:szCs w:val="22"/>
                <w:lang w:val="en-US" w:eastAsia="lt-LT"/>
              </w:rPr>
              <w:t>370,00</w:t>
            </w:r>
          </w:p>
        </w:tc>
      </w:tr>
      <w:tr w:rsidR="005D3310" w:rsidRPr="00CC5350" w14:paraId="1968B68C" w14:textId="77777777" w:rsidTr="00F66D0D">
        <w:trPr>
          <w:trHeight w:val="241"/>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28ED09BC" w14:textId="167338D0" w:rsidR="005D3310" w:rsidRDefault="005D3310" w:rsidP="00F82060">
            <w:pPr>
              <w:jc w:val="center"/>
              <w:rPr>
                <w:sz w:val="22"/>
                <w:szCs w:val="22"/>
                <w:lang w:eastAsia="lt-LT"/>
              </w:rPr>
            </w:pPr>
            <w:r>
              <w:rPr>
                <w:sz w:val="22"/>
                <w:szCs w:val="22"/>
                <w:lang w:eastAsia="lt-LT"/>
              </w:rPr>
              <w:t>33</w:t>
            </w:r>
          </w:p>
        </w:tc>
        <w:tc>
          <w:tcPr>
            <w:tcW w:w="1072" w:type="dxa"/>
            <w:tcBorders>
              <w:top w:val="nil"/>
              <w:left w:val="nil"/>
              <w:bottom w:val="single" w:sz="4" w:space="0" w:color="auto"/>
              <w:right w:val="single" w:sz="4" w:space="0" w:color="auto"/>
            </w:tcBorders>
            <w:shd w:val="clear" w:color="000000" w:fill="FFFFFF"/>
          </w:tcPr>
          <w:p w14:paraId="289B3E66" w14:textId="5240C59B"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66B5A55F" w14:textId="5E110BD7"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619610F1" w14:textId="145A9733"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15</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5514C8D0" w14:textId="574B566D" w:rsidR="005D3310" w:rsidRDefault="005D3310" w:rsidP="00F66D0D">
            <w:pPr>
              <w:jc w:val="center"/>
              <w:rPr>
                <w:sz w:val="22"/>
                <w:szCs w:val="22"/>
                <w:lang w:val="en-US" w:eastAsia="lt-LT"/>
              </w:rPr>
            </w:pPr>
            <w:r>
              <w:rPr>
                <w:sz w:val="22"/>
                <w:szCs w:val="22"/>
                <w:lang w:val="en-US" w:eastAsia="lt-LT"/>
              </w:rPr>
              <w:t>165,77</w:t>
            </w:r>
          </w:p>
        </w:tc>
      </w:tr>
      <w:tr w:rsidR="005D3310" w:rsidRPr="00CC5350" w14:paraId="79A3B586" w14:textId="77777777" w:rsidTr="00F66D0D">
        <w:trPr>
          <w:trHeight w:val="167"/>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01713469" w14:textId="7900A89C" w:rsidR="005D3310" w:rsidRDefault="005D3310" w:rsidP="00F82060">
            <w:pPr>
              <w:jc w:val="center"/>
              <w:rPr>
                <w:sz w:val="22"/>
                <w:szCs w:val="22"/>
                <w:lang w:eastAsia="lt-LT"/>
              </w:rPr>
            </w:pPr>
            <w:r>
              <w:rPr>
                <w:sz w:val="22"/>
                <w:szCs w:val="22"/>
                <w:lang w:eastAsia="lt-LT"/>
              </w:rPr>
              <w:t>33</w:t>
            </w:r>
          </w:p>
        </w:tc>
        <w:tc>
          <w:tcPr>
            <w:tcW w:w="1072" w:type="dxa"/>
            <w:tcBorders>
              <w:top w:val="nil"/>
              <w:left w:val="nil"/>
              <w:bottom w:val="single" w:sz="4" w:space="0" w:color="auto"/>
              <w:right w:val="single" w:sz="4" w:space="0" w:color="auto"/>
            </w:tcBorders>
            <w:shd w:val="clear" w:color="000000" w:fill="FFFFFF"/>
          </w:tcPr>
          <w:p w14:paraId="6EF44F59" w14:textId="36C72E11"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2D94F3CF" w14:textId="5537304D"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465A0F8F" w14:textId="49CF3BC7" w:rsidR="005D3310" w:rsidRPr="00CC5350" w:rsidRDefault="005D3310" w:rsidP="00F66D0D">
            <w:pPr>
              <w:jc w:val="center"/>
              <w:rPr>
                <w:sz w:val="22"/>
                <w:szCs w:val="22"/>
                <w:lang w:eastAsia="lt-LT"/>
              </w:rPr>
            </w:pPr>
            <w:r w:rsidRPr="00CC5350">
              <w:rPr>
                <w:sz w:val="22"/>
                <w:szCs w:val="22"/>
                <w:lang w:eastAsia="lt-LT"/>
              </w:rPr>
              <w:t>2.2.1.1.1.</w:t>
            </w:r>
            <w:r>
              <w:rPr>
                <w:sz w:val="22"/>
                <w:szCs w:val="22"/>
                <w:lang w:eastAsia="lt-LT"/>
              </w:rPr>
              <w:t>21</w:t>
            </w:r>
            <w:r w:rsidRPr="00CC5350">
              <w:rPr>
                <w:sz w:val="22"/>
                <w:szCs w:val="22"/>
                <w:lang w:eastAsia="lt-LT"/>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0813C61B" w14:textId="264E6568" w:rsidR="005D3310" w:rsidRDefault="005D3310" w:rsidP="00F66D0D">
            <w:pPr>
              <w:jc w:val="center"/>
              <w:rPr>
                <w:sz w:val="22"/>
                <w:szCs w:val="22"/>
                <w:lang w:val="en-US" w:eastAsia="lt-LT"/>
              </w:rPr>
            </w:pPr>
            <w:r>
              <w:rPr>
                <w:sz w:val="22"/>
                <w:szCs w:val="22"/>
                <w:lang w:val="en-US" w:eastAsia="lt-LT"/>
              </w:rPr>
              <w:t>100,00</w:t>
            </w:r>
          </w:p>
        </w:tc>
      </w:tr>
      <w:tr w:rsidR="005D3310" w:rsidRPr="00CC5350" w14:paraId="6D1338EF" w14:textId="77777777" w:rsidTr="00F66D0D">
        <w:trPr>
          <w:trHeight w:val="167"/>
        </w:trPr>
        <w:tc>
          <w:tcPr>
            <w:tcW w:w="960" w:type="dxa"/>
            <w:tcBorders>
              <w:top w:val="single" w:sz="4" w:space="0" w:color="auto"/>
              <w:left w:val="single" w:sz="4" w:space="0" w:color="auto"/>
              <w:bottom w:val="single" w:sz="4" w:space="0" w:color="auto"/>
              <w:right w:val="single" w:sz="4" w:space="0" w:color="auto"/>
            </w:tcBorders>
            <w:shd w:val="clear" w:color="000000" w:fill="FFFFFF"/>
            <w:vAlign w:val="center"/>
          </w:tcPr>
          <w:p w14:paraId="46FF002A" w14:textId="2F6596D6" w:rsidR="005D3310" w:rsidRDefault="005D3310" w:rsidP="00F82060">
            <w:pPr>
              <w:jc w:val="center"/>
              <w:rPr>
                <w:sz w:val="22"/>
                <w:szCs w:val="22"/>
                <w:lang w:eastAsia="lt-LT"/>
              </w:rPr>
            </w:pPr>
            <w:r>
              <w:rPr>
                <w:sz w:val="22"/>
                <w:szCs w:val="22"/>
                <w:lang w:eastAsia="lt-LT"/>
              </w:rPr>
              <w:t>33</w:t>
            </w:r>
          </w:p>
        </w:tc>
        <w:tc>
          <w:tcPr>
            <w:tcW w:w="1072" w:type="dxa"/>
            <w:tcBorders>
              <w:top w:val="nil"/>
              <w:left w:val="nil"/>
              <w:bottom w:val="single" w:sz="4" w:space="0" w:color="auto"/>
              <w:right w:val="single" w:sz="4" w:space="0" w:color="auto"/>
            </w:tcBorders>
            <w:shd w:val="clear" w:color="000000" w:fill="FFFFFF"/>
          </w:tcPr>
          <w:p w14:paraId="3FB61C55" w14:textId="1A9E3191" w:rsidR="005D3310" w:rsidRDefault="005D3310" w:rsidP="00F82060">
            <w:pPr>
              <w:jc w:val="center"/>
              <w:rPr>
                <w:sz w:val="22"/>
                <w:szCs w:val="22"/>
                <w:lang w:eastAsia="lt-LT"/>
              </w:rPr>
            </w:pPr>
            <w:r w:rsidRPr="0077046B">
              <w:rPr>
                <w:sz w:val="22"/>
                <w:szCs w:val="22"/>
                <w:lang w:eastAsia="lt-LT"/>
              </w:rPr>
              <w:t>03</w:t>
            </w:r>
          </w:p>
        </w:tc>
        <w:tc>
          <w:tcPr>
            <w:tcW w:w="2353" w:type="dxa"/>
            <w:tcBorders>
              <w:top w:val="single" w:sz="4" w:space="0" w:color="auto"/>
              <w:left w:val="nil"/>
              <w:bottom w:val="single" w:sz="4" w:space="0" w:color="auto"/>
              <w:right w:val="single" w:sz="4" w:space="0" w:color="000000"/>
            </w:tcBorders>
            <w:shd w:val="clear" w:color="000000" w:fill="FFFFFF"/>
            <w:vAlign w:val="center"/>
          </w:tcPr>
          <w:p w14:paraId="4869B0E3" w14:textId="51D49D28" w:rsidR="005D3310" w:rsidRPr="00CC5350" w:rsidRDefault="005D3310" w:rsidP="00F66D0D">
            <w:pPr>
              <w:jc w:val="center"/>
              <w:rPr>
                <w:sz w:val="22"/>
                <w:szCs w:val="22"/>
                <w:lang w:eastAsia="lt-LT"/>
              </w:rPr>
            </w:pPr>
            <w:r>
              <w:rPr>
                <w:sz w:val="22"/>
                <w:szCs w:val="22"/>
                <w:lang w:eastAsia="lt-LT"/>
              </w:rPr>
              <w:t>09.05.01.01</w:t>
            </w:r>
          </w:p>
        </w:tc>
        <w:tc>
          <w:tcPr>
            <w:tcW w:w="3685" w:type="dxa"/>
            <w:tcBorders>
              <w:top w:val="single" w:sz="4" w:space="0" w:color="auto"/>
              <w:left w:val="nil"/>
              <w:bottom w:val="single" w:sz="4" w:space="0" w:color="auto"/>
              <w:right w:val="single" w:sz="4" w:space="0" w:color="000000"/>
            </w:tcBorders>
            <w:shd w:val="clear" w:color="000000" w:fill="FFFFFF"/>
            <w:vAlign w:val="center"/>
          </w:tcPr>
          <w:p w14:paraId="19B3BD4C" w14:textId="173AD26E" w:rsidR="005D3310" w:rsidRPr="00CC5350" w:rsidRDefault="005D3310" w:rsidP="00F66D0D">
            <w:pPr>
              <w:jc w:val="center"/>
              <w:rPr>
                <w:sz w:val="22"/>
                <w:szCs w:val="22"/>
                <w:lang w:eastAsia="lt-LT"/>
              </w:rPr>
            </w:pPr>
            <w:r w:rsidRPr="00CC5350">
              <w:rPr>
                <w:sz w:val="22"/>
                <w:szCs w:val="22"/>
                <w:lang w:eastAsia="lt-LT"/>
              </w:rPr>
              <w:t>2.2.1.1.1.30.</w:t>
            </w:r>
          </w:p>
        </w:tc>
        <w:tc>
          <w:tcPr>
            <w:tcW w:w="1559" w:type="dxa"/>
            <w:tcBorders>
              <w:top w:val="nil"/>
              <w:left w:val="nil"/>
              <w:bottom w:val="single" w:sz="4" w:space="0" w:color="auto"/>
              <w:right w:val="single" w:sz="4" w:space="0" w:color="auto"/>
            </w:tcBorders>
            <w:shd w:val="clear" w:color="auto" w:fill="FFFFFF" w:themeFill="background1"/>
            <w:vAlign w:val="center"/>
          </w:tcPr>
          <w:p w14:paraId="1F71D55E" w14:textId="4E822794" w:rsidR="005D3310" w:rsidRDefault="005D3310" w:rsidP="00F66D0D">
            <w:pPr>
              <w:jc w:val="center"/>
              <w:rPr>
                <w:sz w:val="22"/>
                <w:szCs w:val="22"/>
                <w:lang w:val="en-US" w:eastAsia="lt-LT"/>
              </w:rPr>
            </w:pPr>
            <w:r>
              <w:rPr>
                <w:sz w:val="22"/>
                <w:szCs w:val="22"/>
                <w:lang w:val="en-US" w:eastAsia="lt-LT"/>
              </w:rPr>
              <w:t>200,00</w:t>
            </w:r>
          </w:p>
        </w:tc>
      </w:tr>
      <w:tr w:rsidR="005D3310" w:rsidRPr="00CC5350" w14:paraId="4CF55FE6" w14:textId="77777777" w:rsidTr="00F66D0D">
        <w:trPr>
          <w:trHeight w:val="167"/>
        </w:trPr>
        <w:tc>
          <w:tcPr>
            <w:tcW w:w="8070" w:type="dxa"/>
            <w:gridSpan w:val="4"/>
            <w:tcBorders>
              <w:top w:val="single" w:sz="4" w:space="0" w:color="auto"/>
              <w:left w:val="single" w:sz="4" w:space="0" w:color="auto"/>
              <w:bottom w:val="single" w:sz="4" w:space="0" w:color="auto"/>
              <w:right w:val="single" w:sz="4" w:space="0" w:color="000000"/>
            </w:tcBorders>
            <w:shd w:val="clear" w:color="000000" w:fill="FFFFFF"/>
            <w:vAlign w:val="center"/>
          </w:tcPr>
          <w:p w14:paraId="0C0C812E" w14:textId="1CCCE41D" w:rsidR="005D3310" w:rsidRPr="00F66D0D" w:rsidRDefault="005D3310" w:rsidP="00F66D0D">
            <w:pPr>
              <w:jc w:val="right"/>
              <w:rPr>
                <w:b/>
                <w:bCs/>
                <w:sz w:val="22"/>
                <w:szCs w:val="22"/>
                <w:lang w:eastAsia="lt-LT"/>
              </w:rPr>
            </w:pPr>
            <w:r w:rsidRPr="00F66D0D">
              <w:rPr>
                <w:b/>
                <w:bCs/>
                <w:sz w:val="22"/>
                <w:szCs w:val="22"/>
                <w:lang w:eastAsia="lt-LT"/>
              </w:rPr>
              <w:t>Iš viso:</w:t>
            </w:r>
          </w:p>
        </w:tc>
        <w:tc>
          <w:tcPr>
            <w:tcW w:w="1559" w:type="dxa"/>
            <w:tcBorders>
              <w:top w:val="nil"/>
              <w:left w:val="nil"/>
              <w:bottom w:val="single" w:sz="4" w:space="0" w:color="auto"/>
              <w:right w:val="single" w:sz="4" w:space="0" w:color="auto"/>
            </w:tcBorders>
            <w:shd w:val="clear" w:color="auto" w:fill="FFFFFF" w:themeFill="background1"/>
            <w:vAlign w:val="center"/>
          </w:tcPr>
          <w:p w14:paraId="56C48A2A" w14:textId="33528B79" w:rsidR="005D3310" w:rsidRPr="00D73B3B" w:rsidRDefault="00B54BF8" w:rsidP="00B54BF8">
            <w:pPr>
              <w:jc w:val="center"/>
              <w:rPr>
                <w:b/>
                <w:bCs/>
                <w:sz w:val="22"/>
                <w:szCs w:val="22"/>
                <w:highlight w:val="yellow"/>
                <w:lang w:val="en-US" w:eastAsia="lt-LT"/>
              </w:rPr>
            </w:pPr>
            <w:r w:rsidRPr="00B54BF8">
              <w:rPr>
                <w:b/>
                <w:bCs/>
                <w:sz w:val="22"/>
                <w:szCs w:val="22"/>
                <w:lang w:val="en-US" w:eastAsia="lt-LT"/>
              </w:rPr>
              <w:t>21354,50</w:t>
            </w:r>
          </w:p>
        </w:tc>
      </w:tr>
    </w:tbl>
    <w:p w14:paraId="7D1F9025" w14:textId="77777777" w:rsidR="00840AEA" w:rsidRDefault="00840AEA" w:rsidP="00913367">
      <w:pPr>
        <w:ind w:firstLine="851"/>
        <w:jc w:val="both"/>
      </w:pPr>
    </w:p>
    <w:p w14:paraId="4607F9D5" w14:textId="7B8EE46B" w:rsidR="00F355F0" w:rsidRDefault="00F66D0D" w:rsidP="00913367">
      <w:pPr>
        <w:ind w:firstLine="851"/>
        <w:jc w:val="both"/>
      </w:pPr>
      <w:r>
        <w:t>Kreditorinis įsiskolinimas susidarė, nes sąskaitos už prekes ir paslaugas buvo pateiktos liepos mėnesį. Darbo užmokest</w:t>
      </w:r>
      <w:r w:rsidR="00DB0CDE">
        <w:t>į už birželio mėn.</w:t>
      </w:r>
      <w:r>
        <w:t xml:space="preserve"> ir k</w:t>
      </w:r>
      <w:r w:rsidR="00937455">
        <w:t xml:space="preserve">reditorinius įsiskolinimus planuojame </w:t>
      </w:r>
      <w:r w:rsidR="00DB0CDE">
        <w:t xml:space="preserve">sumokėti </w:t>
      </w:r>
      <w:r w:rsidR="00937455">
        <w:t>202</w:t>
      </w:r>
      <w:r w:rsidR="002B1AF2">
        <w:t>6</w:t>
      </w:r>
      <w:r w:rsidR="00937455">
        <w:t xml:space="preserve"> m. </w:t>
      </w:r>
      <w:r w:rsidR="00F82060">
        <w:t>liepos</w:t>
      </w:r>
      <w:r w:rsidR="00937455">
        <w:t xml:space="preserve"> mėn.</w:t>
      </w:r>
      <w:r w:rsidR="00535A68">
        <w:t xml:space="preserve"> </w:t>
      </w:r>
    </w:p>
    <w:p w14:paraId="440281D5" w14:textId="677EC81D" w:rsidR="007408B7" w:rsidRDefault="007408B7" w:rsidP="00D35E16">
      <w:pPr>
        <w:tabs>
          <w:tab w:val="left" w:pos="540"/>
        </w:tabs>
        <w:ind w:firstLine="851"/>
        <w:jc w:val="both"/>
      </w:pPr>
      <w:r w:rsidRPr="00A146EC">
        <w:t>Biudžetinių lėšų sąskaitose lėšų likučių 202</w:t>
      </w:r>
      <w:r w:rsidR="002B1AF2">
        <w:t>6</w:t>
      </w:r>
      <w:r w:rsidRPr="00A146EC">
        <w:t xml:space="preserve"> metų pradžioje nebuvo. Likutis </w:t>
      </w:r>
      <w:r>
        <w:t>202</w:t>
      </w:r>
      <w:r w:rsidR="002B1AF2">
        <w:t>6</w:t>
      </w:r>
      <w:r w:rsidR="00937455">
        <w:t xml:space="preserve"> </w:t>
      </w:r>
      <w:r>
        <w:t xml:space="preserve">m. </w:t>
      </w:r>
      <w:r w:rsidR="00F82060">
        <w:t>birželio</w:t>
      </w:r>
      <w:r>
        <w:t xml:space="preserve"> 3</w:t>
      </w:r>
      <w:r w:rsidR="00F82060">
        <w:t>0</w:t>
      </w:r>
      <w:r w:rsidR="00937455">
        <w:t xml:space="preserve"> </w:t>
      </w:r>
      <w:r>
        <w:t>d.</w:t>
      </w:r>
      <w:r w:rsidR="00F82060">
        <w:t xml:space="preserve"> banko m</w:t>
      </w:r>
      <w:r w:rsidR="00F66D0D">
        <w:t>o</w:t>
      </w:r>
      <w:r w:rsidR="00F82060">
        <w:t>k</w:t>
      </w:r>
      <w:r w:rsidR="00F66D0D">
        <w:t>e</w:t>
      </w:r>
      <w:r w:rsidR="00F82060">
        <w:t>sčiams</w:t>
      </w:r>
      <w:r w:rsidRPr="00A146EC">
        <w:t xml:space="preserve"> sudaro </w:t>
      </w:r>
      <w:r w:rsidR="00F82060">
        <w:t xml:space="preserve">53,99 </w:t>
      </w:r>
      <w:r>
        <w:t>Eur.</w:t>
      </w:r>
      <w:r w:rsidRPr="00A146EC">
        <w:t xml:space="preserve"> </w:t>
      </w:r>
    </w:p>
    <w:p w14:paraId="57CB7BEF" w14:textId="57AD6D4B" w:rsidR="00A337EB" w:rsidRPr="00D35E16" w:rsidRDefault="00A337EB" w:rsidP="00B54BF8">
      <w:pPr>
        <w:ind w:firstLine="851"/>
        <w:jc w:val="both"/>
        <w:rPr>
          <w:szCs w:val="24"/>
        </w:rPr>
      </w:pPr>
      <w:r>
        <w:t>Centre 202</w:t>
      </w:r>
      <w:r w:rsidR="002B1AF2">
        <w:t>6</w:t>
      </w:r>
      <w:r>
        <w:t xml:space="preserve"> m. </w:t>
      </w:r>
      <w:r w:rsidR="00F66D0D">
        <w:t>birželio 30</w:t>
      </w:r>
      <w:r>
        <w:t xml:space="preserve"> d.</w:t>
      </w:r>
      <w:r w:rsidR="0035314C">
        <w:t xml:space="preserve"> patvirtintos 19,76 pareigybės iš kurių </w:t>
      </w:r>
      <w:r>
        <w:t xml:space="preserve">užimtos </w:t>
      </w:r>
      <w:r w:rsidR="003A511B">
        <w:t>18,76</w:t>
      </w:r>
      <w:r>
        <w:t xml:space="preserve"> pareigybių, iš jų – </w:t>
      </w:r>
      <w:r w:rsidR="003A511B">
        <w:t xml:space="preserve">10,66 </w:t>
      </w:r>
      <w:r>
        <w:t xml:space="preserve">pedagogų, </w:t>
      </w:r>
      <w:r w:rsidR="003A511B" w:rsidRPr="003A511B">
        <w:t>4,1</w:t>
      </w:r>
      <w:r w:rsidRPr="003A511B">
        <w:t xml:space="preserve"> – darbininkai, </w:t>
      </w:r>
      <w:r w:rsidR="003A511B" w:rsidRPr="003A511B">
        <w:t>2</w:t>
      </w:r>
      <w:r w:rsidRPr="003A511B">
        <w:t xml:space="preserve"> – specialistai, 2 – kvalifikuoti darbuotojai. </w:t>
      </w:r>
      <w:r w:rsidR="00F66D0D">
        <w:t>1 pareigybė</w:t>
      </w:r>
      <w:r w:rsidR="00E80F5E">
        <w:t>,</w:t>
      </w:r>
      <w:r w:rsidR="00F66D0D">
        <w:t xml:space="preserve"> s</w:t>
      </w:r>
      <w:r w:rsidR="00F66D0D">
        <w:rPr>
          <w:szCs w:val="24"/>
        </w:rPr>
        <w:t>porto vadybininkas</w:t>
      </w:r>
      <w:r w:rsidR="00E80F5E">
        <w:rPr>
          <w:szCs w:val="24"/>
        </w:rPr>
        <w:t>,</w:t>
      </w:r>
      <w:r w:rsidR="00F66D0D">
        <w:rPr>
          <w:szCs w:val="24"/>
        </w:rPr>
        <w:t xml:space="preserve"> neužimta.</w:t>
      </w:r>
      <w:r w:rsidR="00D35E16">
        <w:rPr>
          <w:szCs w:val="24"/>
        </w:rPr>
        <w:t xml:space="preserve"> </w:t>
      </w:r>
      <w:r w:rsidRPr="003A511B">
        <w:t>202</w:t>
      </w:r>
      <w:r w:rsidR="003A511B" w:rsidRPr="003A511B">
        <w:t>6</w:t>
      </w:r>
      <w:r w:rsidRPr="003A511B">
        <w:t xml:space="preserve"> m. </w:t>
      </w:r>
      <w:r w:rsidR="00F66D0D">
        <w:t>birželio 30</w:t>
      </w:r>
      <w:r w:rsidRPr="003A511B">
        <w:t xml:space="preserve"> d. dirbo </w:t>
      </w:r>
      <w:r w:rsidR="003A511B" w:rsidRPr="003A511B">
        <w:t>26</w:t>
      </w:r>
      <w:r w:rsidRPr="003A511B">
        <w:t xml:space="preserve"> darbuoto</w:t>
      </w:r>
      <w:r>
        <w:t xml:space="preserve">jai, iš jų </w:t>
      </w:r>
      <w:r w:rsidR="00DB0CDE">
        <w:t xml:space="preserve">                  </w:t>
      </w:r>
      <w:r w:rsidR="003A511B">
        <w:t>17</w:t>
      </w:r>
      <w:r>
        <w:t xml:space="preserve"> - neformaliojo švietimo mokytojai.</w:t>
      </w:r>
    </w:p>
    <w:p w14:paraId="654DB423" w14:textId="0A43D907" w:rsidR="00A337EB" w:rsidRDefault="00A337EB" w:rsidP="00D35E16">
      <w:pPr>
        <w:ind w:firstLine="851"/>
        <w:jc w:val="both"/>
      </w:pPr>
      <w:r w:rsidRPr="00637EC3">
        <w:t>202</w:t>
      </w:r>
      <w:r w:rsidR="003A511B">
        <w:t>6</w:t>
      </w:r>
      <w:r>
        <w:t xml:space="preserve"> m. I </w:t>
      </w:r>
      <w:r w:rsidR="00F66D0D">
        <w:t>pusmetį</w:t>
      </w:r>
      <w:r w:rsidR="00D35E16">
        <w:t xml:space="preserve"> p</w:t>
      </w:r>
      <w:r w:rsidR="00D35E16" w:rsidRPr="00637EC3">
        <w:t xml:space="preserve">atvirtinti asignavimai darbo užmokesčiui – </w:t>
      </w:r>
      <w:r w:rsidR="00D35E16">
        <w:t>282600,00 Eur</w:t>
      </w:r>
      <w:r w:rsidR="00D35E16" w:rsidRPr="00637EC3">
        <w:t>.</w:t>
      </w:r>
      <w:r w:rsidR="00D35E16" w:rsidRPr="00883BDB">
        <w:t xml:space="preserve"> </w:t>
      </w:r>
      <w:r w:rsidR="00D35E16">
        <w:t>I</w:t>
      </w:r>
      <w:r w:rsidRPr="00637EC3">
        <w:t xml:space="preserve">šmokėta </w:t>
      </w:r>
      <w:r w:rsidR="00F66D0D">
        <w:t>249908,83</w:t>
      </w:r>
      <w:r>
        <w:t xml:space="preserve"> </w:t>
      </w:r>
      <w:r w:rsidR="00F66D0D">
        <w:t>Eur</w:t>
      </w:r>
      <w:r w:rsidRPr="00637EC3">
        <w:t xml:space="preserve"> darbo užmokesčio, </w:t>
      </w:r>
      <w:r w:rsidR="00D35E16">
        <w:t>1580,70</w:t>
      </w:r>
      <w:r w:rsidRPr="00637EC3">
        <w:t xml:space="preserve"> </w:t>
      </w:r>
      <w:r w:rsidR="00D35E16">
        <w:t>Eur</w:t>
      </w:r>
      <w:r w:rsidRPr="00637EC3">
        <w:t xml:space="preserve"> už 2 d. nedarbingumo ir </w:t>
      </w:r>
      <w:r w:rsidR="00B14995">
        <w:t>6076,58</w:t>
      </w:r>
      <w:r w:rsidRPr="00637EC3">
        <w:t xml:space="preserve"> </w:t>
      </w:r>
      <w:r w:rsidR="00D35E16">
        <w:t>Eur</w:t>
      </w:r>
      <w:r w:rsidRPr="00637EC3">
        <w:t xml:space="preserve"> </w:t>
      </w:r>
      <w:r w:rsidR="003A511B">
        <w:t>1</w:t>
      </w:r>
      <w:r w:rsidRPr="00637EC3">
        <w:t xml:space="preserve"> darbuotoj</w:t>
      </w:r>
      <w:r w:rsidR="003A511B">
        <w:t>os</w:t>
      </w:r>
      <w:r w:rsidRPr="00637EC3">
        <w:t xml:space="preserve"> išeitinė išmok</w:t>
      </w:r>
      <w:r w:rsidR="003A511B">
        <w:t>a</w:t>
      </w:r>
      <w:r w:rsidRPr="00637EC3">
        <w:t>.</w:t>
      </w:r>
      <w:r>
        <w:t xml:space="preserve"> Priemokos skiriamos darbuotojams už pavadavimus nedarbingumą turinčių darbuotojų ir už </w:t>
      </w:r>
      <w:r>
        <w:rPr>
          <w:sz w:val="23"/>
          <w:szCs w:val="23"/>
        </w:rPr>
        <w:t>pareigybių aprašymuose nenumatytų funkcijų vykdymą.</w:t>
      </w:r>
      <w:r w:rsidRPr="00637EC3">
        <w:t xml:space="preserve"> </w:t>
      </w:r>
    </w:p>
    <w:p w14:paraId="2274F826" w14:textId="70FBC702" w:rsidR="0054708C" w:rsidRDefault="0054708C" w:rsidP="0006195A">
      <w:pPr>
        <w:ind w:firstLine="851"/>
        <w:jc w:val="both"/>
      </w:pPr>
      <w:r>
        <w:t xml:space="preserve">Ilgalaikio turto 2026 m. </w:t>
      </w:r>
      <w:r w:rsidR="00F66D0D">
        <w:t>I</w:t>
      </w:r>
      <w:r>
        <w:t xml:space="preserve"> pusmetį </w:t>
      </w:r>
      <w:r w:rsidR="00F66D0D">
        <w:t xml:space="preserve">Centras nepirko. </w:t>
      </w:r>
    </w:p>
    <w:p w14:paraId="3FCFDA1B" w14:textId="631265D2" w:rsidR="00D9023F" w:rsidRPr="00883BDB" w:rsidRDefault="00D9023F" w:rsidP="0006195A">
      <w:pPr>
        <w:ind w:firstLine="851"/>
        <w:jc w:val="both"/>
      </w:pPr>
      <w:r>
        <w:lastRenderedPageBreak/>
        <w:t>Europos Sąjungos fondų ar kitos tarptautinės finansinės paramos lėšomis bendrai finansuojamų projektų įstaiga nevykdo.</w:t>
      </w:r>
    </w:p>
    <w:p w14:paraId="2A822406" w14:textId="43C92E48" w:rsidR="007B5BED" w:rsidRDefault="007B5BED" w:rsidP="00D35E16">
      <w:pPr>
        <w:pStyle w:val="Pagrindinistekstas"/>
        <w:spacing w:line="360" w:lineRule="auto"/>
        <w:ind w:firstLine="851"/>
        <w:rPr>
          <w:szCs w:val="24"/>
        </w:rPr>
      </w:pPr>
      <w:r w:rsidRPr="00201122">
        <w:rPr>
          <w:szCs w:val="24"/>
        </w:rPr>
        <w:t xml:space="preserve">Faktinės išlaidos neviršija ataskaitinio laikotarpio plano. </w:t>
      </w:r>
    </w:p>
    <w:p w14:paraId="1B2C98DC" w14:textId="77777777" w:rsidR="007319A7" w:rsidRDefault="007319A7" w:rsidP="0006195A">
      <w:pPr>
        <w:tabs>
          <w:tab w:val="left" w:pos="540"/>
          <w:tab w:val="left" w:pos="851"/>
        </w:tabs>
        <w:jc w:val="both"/>
        <w:rPr>
          <w:i/>
          <w:iCs/>
          <w:color w:val="A6A6A6"/>
          <w:szCs w:val="24"/>
          <w:lang w:eastAsia="lt-LT"/>
        </w:rPr>
      </w:pPr>
    </w:p>
    <w:p w14:paraId="1CB6ADC8" w14:textId="77777777" w:rsidR="003B0B5A" w:rsidRDefault="003B0B5A">
      <w:pPr>
        <w:tabs>
          <w:tab w:val="left" w:pos="851"/>
        </w:tabs>
        <w:jc w:val="both"/>
        <w:rPr>
          <w:b/>
          <w:caps/>
          <w:szCs w:val="24"/>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0"/>
      </w:tblGrid>
      <w:tr w:rsidR="0069083E" w:rsidRPr="003B0B5A" w14:paraId="1C88E2E6" w14:textId="77777777" w:rsidTr="0069083E">
        <w:tc>
          <w:tcPr>
            <w:tcW w:w="4818" w:type="dxa"/>
          </w:tcPr>
          <w:p w14:paraId="44A77278" w14:textId="6EAD1C2D" w:rsidR="0069083E" w:rsidRPr="003B0B5A" w:rsidRDefault="00D35E16" w:rsidP="0069083E">
            <w:pPr>
              <w:rPr>
                <w:sz w:val="24"/>
                <w:szCs w:val="24"/>
              </w:rPr>
            </w:pPr>
            <w:r>
              <w:rPr>
                <w:sz w:val="24"/>
                <w:szCs w:val="24"/>
              </w:rPr>
              <w:t>Sporto instruktorius pavaduojantis direktorių</w:t>
            </w:r>
          </w:p>
        </w:tc>
        <w:tc>
          <w:tcPr>
            <w:tcW w:w="4820" w:type="dxa"/>
          </w:tcPr>
          <w:p w14:paraId="66DF388A" w14:textId="381E6998" w:rsidR="0069083E" w:rsidRPr="003B0B5A" w:rsidRDefault="0069083E" w:rsidP="0069083E">
            <w:pPr>
              <w:jc w:val="right"/>
              <w:rPr>
                <w:sz w:val="24"/>
                <w:szCs w:val="24"/>
              </w:rPr>
            </w:pPr>
            <w:r>
              <w:rPr>
                <w:sz w:val="24"/>
                <w:szCs w:val="24"/>
              </w:rPr>
              <w:t xml:space="preserve">                              </w:t>
            </w:r>
            <w:r w:rsidR="00D35E16">
              <w:rPr>
                <w:sz w:val="24"/>
                <w:szCs w:val="24"/>
              </w:rPr>
              <w:t>Arūnas Zavackas</w:t>
            </w:r>
          </w:p>
        </w:tc>
      </w:tr>
      <w:tr w:rsidR="0069083E" w:rsidRPr="003B0B5A" w14:paraId="1AAF5B60" w14:textId="77777777" w:rsidTr="0069083E">
        <w:tc>
          <w:tcPr>
            <w:tcW w:w="4818" w:type="dxa"/>
          </w:tcPr>
          <w:p w14:paraId="2B008C82" w14:textId="77777777" w:rsidR="0069083E" w:rsidRPr="003B0B5A" w:rsidRDefault="0069083E" w:rsidP="0069083E">
            <w:pPr>
              <w:rPr>
                <w:sz w:val="24"/>
                <w:szCs w:val="24"/>
              </w:rPr>
            </w:pPr>
          </w:p>
          <w:p w14:paraId="4F1B1D6F" w14:textId="77777777" w:rsidR="0069083E" w:rsidRPr="00EC3BAC" w:rsidRDefault="0069083E" w:rsidP="0069083E">
            <w:pPr>
              <w:rPr>
                <w:sz w:val="24"/>
                <w:szCs w:val="24"/>
              </w:rPr>
            </w:pPr>
            <w:r w:rsidRPr="00EC3BAC">
              <w:rPr>
                <w:sz w:val="24"/>
                <w:szCs w:val="24"/>
              </w:rPr>
              <w:t>Zarasų rajono savivaldybės administracijos Centralizuotos apskaitos skyriaus buhalterė</w:t>
            </w:r>
          </w:p>
          <w:p w14:paraId="4A754016" w14:textId="044D0B28" w:rsidR="0069083E" w:rsidRPr="003B0B5A" w:rsidRDefault="0069083E" w:rsidP="0069083E">
            <w:pPr>
              <w:rPr>
                <w:sz w:val="24"/>
                <w:szCs w:val="24"/>
              </w:rPr>
            </w:pPr>
          </w:p>
        </w:tc>
        <w:tc>
          <w:tcPr>
            <w:tcW w:w="4820" w:type="dxa"/>
          </w:tcPr>
          <w:p w14:paraId="1A0640DF" w14:textId="77777777" w:rsidR="0069083E" w:rsidRPr="003B0B5A" w:rsidRDefault="0069083E" w:rsidP="0069083E">
            <w:pPr>
              <w:tabs>
                <w:tab w:val="left" w:pos="851"/>
              </w:tabs>
              <w:jc w:val="right"/>
              <w:rPr>
                <w:b/>
                <w:caps/>
                <w:sz w:val="24"/>
                <w:szCs w:val="24"/>
              </w:rPr>
            </w:pPr>
          </w:p>
          <w:p w14:paraId="2048C9E7" w14:textId="77777777" w:rsidR="0069083E" w:rsidRDefault="0069083E" w:rsidP="00DB0CDE">
            <w:pPr>
              <w:rPr>
                <w:sz w:val="24"/>
                <w:szCs w:val="24"/>
              </w:rPr>
            </w:pPr>
          </w:p>
          <w:p w14:paraId="0F285E1E" w14:textId="23766455" w:rsidR="0069083E" w:rsidRPr="003B0B5A" w:rsidRDefault="0069083E" w:rsidP="0069083E">
            <w:pPr>
              <w:jc w:val="right"/>
              <w:rPr>
                <w:sz w:val="24"/>
                <w:szCs w:val="24"/>
              </w:rPr>
            </w:pPr>
            <w:r>
              <w:rPr>
                <w:sz w:val="24"/>
                <w:szCs w:val="24"/>
              </w:rPr>
              <w:t xml:space="preserve">   </w:t>
            </w:r>
            <w:r w:rsidRPr="003B0B5A">
              <w:rPr>
                <w:sz w:val="24"/>
                <w:szCs w:val="24"/>
              </w:rPr>
              <w:t xml:space="preserve">Rasa </w:t>
            </w:r>
            <w:proofErr w:type="spellStart"/>
            <w:r w:rsidRPr="003B0B5A">
              <w:rPr>
                <w:sz w:val="24"/>
                <w:szCs w:val="24"/>
              </w:rPr>
              <w:t>Snetkovienė</w:t>
            </w:r>
            <w:proofErr w:type="spellEnd"/>
          </w:p>
        </w:tc>
      </w:tr>
    </w:tbl>
    <w:p w14:paraId="41586C9B" w14:textId="45A9AD01" w:rsidR="005147BD" w:rsidRDefault="005147BD" w:rsidP="00D35E16">
      <w:pPr>
        <w:tabs>
          <w:tab w:val="left" w:pos="851"/>
        </w:tabs>
        <w:jc w:val="both"/>
        <w:rPr>
          <w:caps/>
          <w:szCs w:val="24"/>
          <w:lang w:eastAsia="lt-LT"/>
        </w:rPr>
      </w:pPr>
    </w:p>
    <w:sectPr w:rsidR="005147BD">
      <w:headerReference w:type="even" r:id="rId8"/>
      <w:headerReference w:type="default" r:id="rId9"/>
      <w:footerReference w:type="even" r:id="rId10"/>
      <w:footerReference w:type="default" r:id="rId11"/>
      <w:headerReference w:type="first" r:id="rId12"/>
      <w:footerReference w:type="first" r:id="rId13"/>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95832" w14:textId="77777777" w:rsidR="004935E1" w:rsidRDefault="004935E1">
      <w:pPr>
        <w:rPr>
          <w:color w:val="000000"/>
          <w:szCs w:val="24"/>
          <w:lang w:eastAsia="lt-LT"/>
        </w:rPr>
      </w:pPr>
      <w:r>
        <w:rPr>
          <w:color w:val="000000"/>
          <w:szCs w:val="24"/>
          <w:lang w:eastAsia="lt-LT"/>
        </w:rPr>
        <w:separator/>
      </w:r>
    </w:p>
  </w:endnote>
  <w:endnote w:type="continuationSeparator" w:id="0">
    <w:p w14:paraId="55068DC8" w14:textId="77777777" w:rsidR="004935E1" w:rsidRDefault="004935E1">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D0A4" w14:textId="77777777" w:rsidR="005147BD" w:rsidRDefault="005147BD">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B915" w14:textId="77777777" w:rsidR="005147BD" w:rsidRDefault="005147BD">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F1CC" w14:textId="77777777" w:rsidR="005147BD" w:rsidRDefault="005147BD">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B62F4" w14:textId="77777777" w:rsidR="004935E1" w:rsidRDefault="004935E1">
      <w:pPr>
        <w:rPr>
          <w:color w:val="000000"/>
          <w:szCs w:val="24"/>
          <w:lang w:eastAsia="lt-LT"/>
        </w:rPr>
      </w:pPr>
      <w:r>
        <w:rPr>
          <w:color w:val="000000"/>
          <w:szCs w:val="24"/>
          <w:lang w:eastAsia="lt-LT"/>
        </w:rPr>
        <w:separator/>
      </w:r>
    </w:p>
  </w:footnote>
  <w:footnote w:type="continuationSeparator" w:id="0">
    <w:p w14:paraId="7EB5942B" w14:textId="77777777" w:rsidR="004935E1" w:rsidRDefault="004935E1">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E3D" w14:textId="77777777" w:rsidR="005147BD" w:rsidRDefault="00D9771D">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end"/>
    </w:r>
  </w:p>
  <w:p w14:paraId="4A7E29E2" w14:textId="77777777" w:rsidR="005147BD" w:rsidRDefault="005147BD">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9A3" w14:textId="77777777" w:rsidR="005147BD" w:rsidRDefault="00D9771D">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separate"/>
    </w:r>
    <w:r w:rsidR="00913367">
      <w:rPr>
        <w:noProof/>
        <w:color w:val="000000"/>
        <w:szCs w:val="24"/>
        <w:lang w:eastAsia="lt-LT"/>
      </w:rPr>
      <w:t>2</w:t>
    </w:r>
    <w:r>
      <w:rPr>
        <w:color w:val="000000"/>
        <w:szCs w:val="24"/>
        <w:lang w:eastAsia="lt-LT"/>
      </w:rPr>
      <w:fldChar w:fldCharType="end"/>
    </w:r>
  </w:p>
  <w:p w14:paraId="0205F43B" w14:textId="77777777" w:rsidR="005147BD" w:rsidRDefault="005147BD">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2BF" w14:textId="77777777" w:rsidR="005147BD" w:rsidRDefault="00514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14824"/>
    <w:multiLevelType w:val="hybridMultilevel"/>
    <w:tmpl w:val="A372D974"/>
    <w:lvl w:ilvl="0" w:tplc="E3D27D3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06373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5A"/>
    <w:rsid w:val="0006195A"/>
    <w:rsid w:val="00066A32"/>
    <w:rsid w:val="000822AC"/>
    <w:rsid w:val="0009669A"/>
    <w:rsid w:val="000C7811"/>
    <w:rsid w:val="00126CAF"/>
    <w:rsid w:val="00134041"/>
    <w:rsid w:val="00136184"/>
    <w:rsid w:val="0016595E"/>
    <w:rsid w:val="001726B7"/>
    <w:rsid w:val="00181B31"/>
    <w:rsid w:val="001A10AA"/>
    <w:rsid w:val="001A2A25"/>
    <w:rsid w:val="001C6161"/>
    <w:rsid w:val="001C7FF5"/>
    <w:rsid w:val="001D0134"/>
    <w:rsid w:val="00202B70"/>
    <w:rsid w:val="00277C7E"/>
    <w:rsid w:val="002B1AF2"/>
    <w:rsid w:val="002B7085"/>
    <w:rsid w:val="00306173"/>
    <w:rsid w:val="00342C62"/>
    <w:rsid w:val="0035314C"/>
    <w:rsid w:val="00364ACF"/>
    <w:rsid w:val="00387A7C"/>
    <w:rsid w:val="003A054B"/>
    <w:rsid w:val="003A3AD3"/>
    <w:rsid w:val="003A511B"/>
    <w:rsid w:val="003A7CA7"/>
    <w:rsid w:val="003B0B5A"/>
    <w:rsid w:val="003C35F3"/>
    <w:rsid w:val="003C50C3"/>
    <w:rsid w:val="003D2C0F"/>
    <w:rsid w:val="00472284"/>
    <w:rsid w:val="0048779A"/>
    <w:rsid w:val="004935E1"/>
    <w:rsid w:val="004B2A99"/>
    <w:rsid w:val="004C4CAC"/>
    <w:rsid w:val="005147BD"/>
    <w:rsid w:val="00535A68"/>
    <w:rsid w:val="00537785"/>
    <w:rsid w:val="0054708C"/>
    <w:rsid w:val="005C5D27"/>
    <w:rsid w:val="005D3310"/>
    <w:rsid w:val="006106E2"/>
    <w:rsid w:val="00614508"/>
    <w:rsid w:val="00623FD1"/>
    <w:rsid w:val="006560E1"/>
    <w:rsid w:val="0069083E"/>
    <w:rsid w:val="006C2646"/>
    <w:rsid w:val="006D233A"/>
    <w:rsid w:val="006F4335"/>
    <w:rsid w:val="007319A7"/>
    <w:rsid w:val="00735881"/>
    <w:rsid w:val="007408B7"/>
    <w:rsid w:val="007B5BED"/>
    <w:rsid w:val="007E2CB7"/>
    <w:rsid w:val="007F45A3"/>
    <w:rsid w:val="00840AEA"/>
    <w:rsid w:val="00861FF4"/>
    <w:rsid w:val="0086303E"/>
    <w:rsid w:val="0088302B"/>
    <w:rsid w:val="008C313D"/>
    <w:rsid w:val="008F7BD0"/>
    <w:rsid w:val="00913367"/>
    <w:rsid w:val="00937455"/>
    <w:rsid w:val="00962A34"/>
    <w:rsid w:val="00992E93"/>
    <w:rsid w:val="00995255"/>
    <w:rsid w:val="009C2158"/>
    <w:rsid w:val="00A27ABD"/>
    <w:rsid w:val="00A337EB"/>
    <w:rsid w:val="00A36E08"/>
    <w:rsid w:val="00A53FC9"/>
    <w:rsid w:val="00A644BE"/>
    <w:rsid w:val="00AC7AB3"/>
    <w:rsid w:val="00AD227C"/>
    <w:rsid w:val="00B14995"/>
    <w:rsid w:val="00B270EA"/>
    <w:rsid w:val="00B54BF8"/>
    <w:rsid w:val="00B75C43"/>
    <w:rsid w:val="00B91655"/>
    <w:rsid w:val="00BA1070"/>
    <w:rsid w:val="00BB4DAD"/>
    <w:rsid w:val="00BF21A9"/>
    <w:rsid w:val="00C12438"/>
    <w:rsid w:val="00C87A3F"/>
    <w:rsid w:val="00C95CBC"/>
    <w:rsid w:val="00CA52D8"/>
    <w:rsid w:val="00CE3242"/>
    <w:rsid w:val="00CF4F41"/>
    <w:rsid w:val="00D05247"/>
    <w:rsid w:val="00D05E10"/>
    <w:rsid w:val="00D06D70"/>
    <w:rsid w:val="00D1435A"/>
    <w:rsid w:val="00D26F12"/>
    <w:rsid w:val="00D35E16"/>
    <w:rsid w:val="00D376C0"/>
    <w:rsid w:val="00D41AF4"/>
    <w:rsid w:val="00D73B3B"/>
    <w:rsid w:val="00D835FC"/>
    <w:rsid w:val="00D9023F"/>
    <w:rsid w:val="00D9771D"/>
    <w:rsid w:val="00DB0CDE"/>
    <w:rsid w:val="00E1293E"/>
    <w:rsid w:val="00E422E9"/>
    <w:rsid w:val="00E80F5E"/>
    <w:rsid w:val="00EF4F40"/>
    <w:rsid w:val="00F03167"/>
    <w:rsid w:val="00F167A8"/>
    <w:rsid w:val="00F17AE7"/>
    <w:rsid w:val="00F26129"/>
    <w:rsid w:val="00F33429"/>
    <w:rsid w:val="00F355F0"/>
    <w:rsid w:val="00F3581E"/>
    <w:rsid w:val="00F66D0D"/>
    <w:rsid w:val="00F74703"/>
    <w:rsid w:val="00F82060"/>
    <w:rsid w:val="00F917D8"/>
    <w:rsid w:val="00F94EBD"/>
    <w:rsid w:val="00FB3B30"/>
    <w:rsid w:val="00FE4C37"/>
    <w:rsid w:val="00FF550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ACEB"/>
  <w15:docId w15:val="{84536CFE-C210-4A22-9BD1-455EDF6FA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6C2646"/>
    <w:pPr>
      <w:ind w:left="720"/>
      <w:contextualSpacing/>
    </w:pPr>
  </w:style>
  <w:style w:type="table" w:styleId="Lentelstinklelis">
    <w:name w:val="Table Grid"/>
    <w:basedOn w:val="prastojilentel"/>
    <w:rsid w:val="007319A7"/>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136184"/>
    <w:rPr>
      <w:b/>
      <w:bCs/>
    </w:rPr>
  </w:style>
  <w:style w:type="character" w:styleId="Hipersaitas">
    <w:name w:val="Hyperlink"/>
    <w:basedOn w:val="Numatytasispastraiposriftas"/>
    <w:unhideWhenUsed/>
    <w:rsid w:val="00F03167"/>
    <w:rPr>
      <w:color w:val="0000FF" w:themeColor="hyperlink"/>
      <w:u w:val="single"/>
    </w:rPr>
  </w:style>
  <w:style w:type="character" w:styleId="Neapdorotaspaminjimas">
    <w:name w:val="Unresolved Mention"/>
    <w:basedOn w:val="Numatytasispastraiposriftas"/>
    <w:uiPriority w:val="99"/>
    <w:semiHidden/>
    <w:unhideWhenUsed/>
    <w:rsid w:val="00F03167"/>
    <w:rPr>
      <w:color w:val="605E5C"/>
      <w:shd w:val="clear" w:color="auto" w:fill="E1DFDD"/>
    </w:rPr>
  </w:style>
  <w:style w:type="paragraph" w:styleId="Pagrindinistekstas">
    <w:name w:val="Body Text"/>
    <w:basedOn w:val="prastasis"/>
    <w:link w:val="PagrindinistekstasDiagrama"/>
    <w:rsid w:val="007B5BED"/>
    <w:pPr>
      <w:jc w:val="both"/>
    </w:pPr>
  </w:style>
  <w:style w:type="character" w:customStyle="1" w:styleId="PagrindinistekstasDiagrama">
    <w:name w:val="Pagrindinis tekstas Diagrama"/>
    <w:basedOn w:val="Numatytasispastraiposriftas"/>
    <w:link w:val="Pagrindinistekstas"/>
    <w:rsid w:val="007B5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header3.xml"
                 Type="http://schemas.openxmlformats.org/officeDocument/2006/relationships/header"/>
   <Relationship Id="rId13" Target="footer3.xml"
                 Type="http://schemas.openxmlformats.org/officeDocument/2006/relationships/footer"/>
   <Relationship Id="rId14" Target="fontTable.xml"
                 Type="http://schemas.openxmlformats.org/officeDocument/2006/relationships/fontTable"/>
   <Relationship Id="rId15"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B1444-B7A7-47D9-9947-0CB9B2A71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Pages>
  <Words>5578</Words>
  <Characters>3180</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FM</Company>
  <LinksUpToDate>false</LinksUpToDate>
  <CharactersWithSpaces>8741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2026-07-08T08:33:00Z</dcterms:created>
  <dc:creator>du</dc:creator>
  <cp:lastModifiedBy>ZrsaOffice4</cp:lastModifiedBy>
  <cp:lastPrinted>2026-07-14T07:26:00Z</cp:lastPrinted>
  <dcterms:modified xsi:type="dcterms:W3CDTF">2026-07-14T07:49:00Z</dcterms:modified>
  <cp:revision>22</cp:revision>
</cp:coreProperties>
</file>